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BA702" w14:textId="0B2BF6B8" w:rsidR="00BD3650" w:rsidRPr="00B52172" w:rsidRDefault="00BD3650" w:rsidP="00BD3650">
      <w:pPr>
        <w:rPr>
          <w:rFonts w:asciiTheme="minorHAnsi" w:hAnsiTheme="minorHAnsi" w:cstheme="minorHAnsi"/>
        </w:rPr>
      </w:pPr>
      <w:r w:rsidRPr="00B52172">
        <w:rPr>
          <w:rStyle w:val="Hervorhebung"/>
          <w:rFonts w:asciiTheme="minorHAnsi" w:hAnsiTheme="minorHAnsi" w:cstheme="minorHAnsi"/>
          <w:b/>
          <w:bCs/>
          <w:i w:val="0"/>
          <w:iCs w:val="0"/>
          <w:u w:val="single"/>
          <w:shd w:val="clear" w:color="auto" w:fill="FFFFFF"/>
        </w:rPr>
        <w:t xml:space="preserve">PM </w:t>
      </w:r>
      <w:proofErr w:type="spellStart"/>
      <w:r w:rsidRPr="00B52172">
        <w:rPr>
          <w:rStyle w:val="Hervorhebung"/>
          <w:rFonts w:asciiTheme="minorHAnsi" w:hAnsiTheme="minorHAnsi" w:cstheme="minorHAnsi"/>
          <w:b/>
          <w:bCs/>
          <w:i w:val="0"/>
          <w:iCs w:val="0"/>
          <w:u w:val="single"/>
          <w:shd w:val="clear" w:color="auto" w:fill="FFFFFF"/>
        </w:rPr>
        <w:t>STäM</w:t>
      </w:r>
      <w:proofErr w:type="spellEnd"/>
      <w:r w:rsidRPr="00B52172">
        <w:rPr>
          <w:rStyle w:val="Hervorhebung"/>
          <w:rFonts w:asciiTheme="minorHAnsi" w:hAnsiTheme="minorHAnsi" w:cstheme="minorHAnsi"/>
          <w:b/>
          <w:bCs/>
          <w:i w:val="0"/>
          <w:iCs w:val="0"/>
          <w:u w:val="single"/>
          <w:shd w:val="clear" w:color="auto" w:fill="FFFFFF"/>
        </w:rPr>
        <w:t xml:space="preserve"> Projekte</w:t>
      </w:r>
      <w:r w:rsidR="001B704E">
        <w:rPr>
          <w:rStyle w:val="Hervorhebung"/>
          <w:rFonts w:asciiTheme="minorHAnsi" w:hAnsiTheme="minorHAnsi" w:cstheme="minorHAnsi"/>
          <w:b/>
          <w:bCs/>
          <w:i w:val="0"/>
          <w:iCs w:val="0"/>
          <w:u w:val="single"/>
          <w:shd w:val="clear" w:color="auto" w:fill="FFFFFF"/>
        </w:rPr>
        <w:t xml:space="preserve"> Metropolregion Berlin-Brandenburg</w:t>
      </w:r>
    </w:p>
    <w:p w14:paraId="7BB25F9E" w14:textId="77777777" w:rsidR="00603D29" w:rsidRPr="00603D29" w:rsidRDefault="00603D29" w:rsidP="00603D29">
      <w:pPr>
        <w:spacing w:after="0"/>
        <w:rPr>
          <w:rFonts w:ascii="Calibri" w:hAnsi="Calibri" w:cs="Calibri"/>
          <w14:ligatures w14:val="none"/>
        </w:rPr>
      </w:pPr>
      <w:r w:rsidRPr="00603D29">
        <w:rPr>
          <w:rFonts w:ascii="Calibri" w:hAnsi="Calibri" w:cs="Calibri"/>
          <w:b/>
          <w:bCs/>
          <w:i/>
          <w:iCs/>
          <w14:ligatures w14:val="none"/>
        </w:rPr>
        <w:t>Vier Träger gestalten gemeinsam innovatives Bundesprogramm für Menschen 60plus</w:t>
      </w:r>
      <w:r w:rsidRPr="00603D29">
        <w:rPr>
          <w:rFonts w:ascii="Calibri" w:hAnsi="Calibri" w:cs="Calibri"/>
          <w:b/>
          <w:bCs/>
          <w:i/>
          <w:iCs/>
          <w:shd w:val="clear" w:color="auto" w:fill="FFFFFF"/>
          <w14:ligatures w14:val="none"/>
        </w:rPr>
        <w:t xml:space="preserve"> </w:t>
      </w:r>
    </w:p>
    <w:p w14:paraId="050B340D" w14:textId="77777777" w:rsidR="00603D29" w:rsidRPr="00603D29" w:rsidRDefault="00603D29" w:rsidP="00603D29">
      <w:pPr>
        <w:spacing w:after="0"/>
        <w:jc w:val="both"/>
        <w:rPr>
          <w:rFonts w:ascii="Calibri" w:hAnsi="Calibri" w:cs="Calibri"/>
          <w:i/>
          <w:iCs/>
          <w:shd w:val="clear" w:color="auto" w:fill="FFFFFF"/>
          <w14:ligatures w14:val="none"/>
        </w:rPr>
      </w:pPr>
    </w:p>
    <w:p w14:paraId="19D88FBF" w14:textId="5A915063" w:rsidR="00603D29" w:rsidRDefault="00603D29" w:rsidP="00603D29">
      <w:pPr>
        <w:spacing w:after="0"/>
        <w:jc w:val="both"/>
        <w:rPr>
          <w:rFonts w:ascii="Calibri" w:hAnsi="Calibri" w:cs="Calibri"/>
          <w:iCs/>
          <w:shd w:val="clear" w:color="auto" w:fill="FFFFFF"/>
          <w14:ligatures w14:val="none"/>
        </w:rPr>
      </w:pPr>
      <w:r w:rsidRPr="00603D29">
        <w:rPr>
          <w:rFonts w:ascii="Calibri" w:hAnsi="Calibri" w:cs="Calibri"/>
          <w:iCs/>
          <w:shd w:val="clear" w:color="auto" w:fill="FFFFFF"/>
          <w14:ligatures w14:val="none"/>
        </w:rPr>
        <w:t>Die Lebenssituation für Menschen 60plus in Berliner Bezirken und in Brandenburge</w:t>
      </w:r>
      <w:r>
        <w:rPr>
          <w:rFonts w:ascii="Calibri" w:hAnsi="Calibri" w:cs="Calibri"/>
          <w:iCs/>
          <w:shd w:val="clear" w:color="auto" w:fill="FFFFFF"/>
          <w14:ligatures w14:val="none"/>
        </w:rPr>
        <w:t xml:space="preserve">r Kommunen zu verbessern, dafür </w:t>
      </w:r>
      <w:r w:rsidRPr="00603D29">
        <w:rPr>
          <w:rFonts w:ascii="Calibri" w:hAnsi="Calibri" w:cs="Calibri"/>
          <w:iCs/>
          <w:shd w:val="clear" w:color="auto" w:fill="FFFFFF"/>
          <w14:ligatures w14:val="none"/>
        </w:rPr>
        <w:t xml:space="preserve">sorgen seit 2022 vier soziale Träger. Sie machen Angebote für Menschen ab 60, um </w:t>
      </w:r>
      <w:proofErr w:type="spellStart"/>
      <w:r w:rsidRPr="00603D29">
        <w:rPr>
          <w:rFonts w:ascii="Calibri" w:hAnsi="Calibri" w:cs="Calibri"/>
          <w:iCs/>
          <w:shd w:val="clear" w:color="auto" w:fill="FFFFFF"/>
          <w14:ligatures w14:val="none"/>
        </w:rPr>
        <w:t>Senior:innen</w:t>
      </w:r>
      <w:proofErr w:type="spellEnd"/>
      <w:r w:rsidRPr="00603D29">
        <w:rPr>
          <w:rFonts w:ascii="Calibri" w:hAnsi="Calibri" w:cs="Calibri"/>
          <w:iCs/>
          <w:shd w:val="clear" w:color="auto" w:fill="FFFFFF"/>
          <w14:ligatures w14:val="none"/>
        </w:rPr>
        <w:t xml:space="preserve"> zu ermutigen und sie dabei zu unterstützen, einander kennen zu lernen. Ziel des ESF-Plus-Programms „Stärkung der Teilhabe älterer Menschen – gegen Einsamkeit und soziale Isolation“ ist es, das Thema 60plus mitsamt den Sorgen und Nöte älterer Menschen auch in der Metropolregion in den Fokus zu rücken.</w:t>
      </w:r>
    </w:p>
    <w:p w14:paraId="13C5D78F" w14:textId="77777777" w:rsidR="00603D29" w:rsidRPr="00603D29" w:rsidRDefault="00603D29" w:rsidP="00603D29">
      <w:pPr>
        <w:spacing w:after="0"/>
        <w:jc w:val="both"/>
        <w:rPr>
          <w:rFonts w:ascii="Calibri" w:hAnsi="Calibri" w:cs="Calibri"/>
          <w:shd w:val="clear" w:color="auto" w:fill="FFFFFF"/>
          <w14:ligatures w14:val="none"/>
        </w:rPr>
      </w:pPr>
    </w:p>
    <w:p w14:paraId="76B18FBA" w14:textId="6C44434A" w:rsidR="00A72629" w:rsidRPr="00C878F1" w:rsidRDefault="00A72629" w:rsidP="00502420">
      <w:pPr>
        <w:jc w:val="both"/>
        <w:rPr>
          <w:rFonts w:asciiTheme="minorHAnsi" w:hAnsiTheme="minorHAnsi" w:cstheme="minorHAnsi"/>
        </w:rPr>
      </w:pPr>
      <w:r w:rsidRPr="00C878F1">
        <w:rPr>
          <w:rStyle w:val="Hervorhebung"/>
          <w:rFonts w:asciiTheme="minorHAnsi" w:hAnsiTheme="minorHAnsi" w:cstheme="minorHAnsi"/>
          <w:bCs/>
          <w:i w:val="0"/>
          <w:iCs w:val="0"/>
          <w:shd w:val="clear" w:color="auto" w:fill="FFFFFF"/>
        </w:rPr>
        <w:t xml:space="preserve">Die vier durch das Bundesministerium für Familie, Senioren, Frauen und Jugend und </w:t>
      </w:r>
      <w:r w:rsidR="009170EB" w:rsidRPr="00C878F1">
        <w:rPr>
          <w:rStyle w:val="Hervorhebung"/>
          <w:rFonts w:asciiTheme="minorHAnsi" w:hAnsiTheme="minorHAnsi" w:cstheme="minorHAnsi"/>
          <w:bCs/>
          <w:i w:val="0"/>
          <w:iCs w:val="0"/>
          <w:shd w:val="clear" w:color="auto" w:fill="FFFFFF"/>
        </w:rPr>
        <w:t xml:space="preserve">durch die EU </w:t>
      </w:r>
      <w:r w:rsidRPr="00C878F1">
        <w:rPr>
          <w:rStyle w:val="Hervorhebung"/>
          <w:rFonts w:asciiTheme="minorHAnsi" w:hAnsiTheme="minorHAnsi" w:cstheme="minorHAnsi"/>
          <w:bCs/>
          <w:i w:val="0"/>
          <w:iCs w:val="0"/>
          <w:shd w:val="clear" w:color="auto" w:fill="FFFFFF"/>
        </w:rPr>
        <w:t>über den Europäischen Sozialfonds Plus (ESF Plus) für fünf Jahre finanzierten Projekte wurden 2022 aufgrund ihrer innovativen Ansätze ausgewählt und sind zusammen mit bundesweit rund 75 Projekten Teil der Strategie der Bundesregierung gegen Einsamkeit. </w:t>
      </w:r>
    </w:p>
    <w:p w14:paraId="14E3C25E" w14:textId="77777777" w:rsidR="00A72629" w:rsidRPr="00B52172" w:rsidRDefault="00A72629" w:rsidP="00502420">
      <w:pPr>
        <w:jc w:val="both"/>
        <w:rPr>
          <w:rFonts w:asciiTheme="minorHAnsi" w:hAnsiTheme="minorHAnsi" w:cstheme="minorHAnsi"/>
        </w:rPr>
      </w:pPr>
      <w:r w:rsidRPr="00B52172">
        <w:rPr>
          <w:rStyle w:val="Hervorhebung"/>
          <w:rFonts w:asciiTheme="minorHAnsi" w:hAnsiTheme="minorHAnsi" w:cstheme="minorHAnsi"/>
          <w:i w:val="0"/>
          <w:iCs w:val="0"/>
        </w:rPr>
        <w:t xml:space="preserve">Die Projekte sind eingebunden in die bezirkliche </w:t>
      </w:r>
      <w:r>
        <w:rPr>
          <w:rStyle w:val="Hervorhebung"/>
          <w:rFonts w:asciiTheme="minorHAnsi" w:hAnsiTheme="minorHAnsi" w:cstheme="minorHAnsi"/>
          <w:i w:val="0"/>
          <w:iCs w:val="0"/>
        </w:rPr>
        <w:t>bzw.</w:t>
      </w:r>
      <w:r w:rsidRPr="00B52172">
        <w:rPr>
          <w:rStyle w:val="Hervorhebung"/>
          <w:rFonts w:asciiTheme="minorHAnsi" w:hAnsiTheme="minorHAnsi" w:cstheme="minorHAnsi"/>
          <w:i w:val="0"/>
          <w:iCs w:val="0"/>
        </w:rPr>
        <w:t xml:space="preserve"> kommunale soziale Infrastruktur </w:t>
      </w:r>
      <w:r>
        <w:rPr>
          <w:rStyle w:val="Hervorhebung"/>
          <w:rFonts w:asciiTheme="minorHAnsi" w:hAnsiTheme="minorHAnsi" w:cstheme="minorHAnsi"/>
          <w:i w:val="0"/>
          <w:iCs w:val="0"/>
        </w:rPr>
        <w:t xml:space="preserve">und </w:t>
      </w:r>
      <w:r w:rsidRPr="00B52172">
        <w:rPr>
          <w:rStyle w:val="Hervorhebung"/>
          <w:rFonts w:asciiTheme="minorHAnsi" w:hAnsiTheme="minorHAnsi" w:cstheme="minorHAnsi"/>
          <w:i w:val="0"/>
          <w:iCs w:val="0"/>
        </w:rPr>
        <w:t>Planung</w:t>
      </w:r>
      <w:r>
        <w:rPr>
          <w:rStyle w:val="Hervorhebung"/>
          <w:rFonts w:asciiTheme="minorHAnsi" w:hAnsiTheme="minorHAnsi" w:cstheme="minorHAnsi"/>
          <w:i w:val="0"/>
          <w:iCs w:val="0"/>
        </w:rPr>
        <w:t xml:space="preserve">. Sie </w:t>
      </w:r>
      <w:r w:rsidRPr="00B52172">
        <w:rPr>
          <w:rStyle w:val="Hervorhebung"/>
          <w:rFonts w:asciiTheme="minorHAnsi" w:hAnsiTheme="minorHAnsi" w:cstheme="minorHAnsi"/>
          <w:i w:val="0"/>
          <w:iCs w:val="0"/>
        </w:rPr>
        <w:t>spiegeln in ihren Angeboten den Bedarf an Beratung und Vernetzung von Menschen 60+.</w:t>
      </w:r>
    </w:p>
    <w:p w14:paraId="00A443EE" w14:textId="77777777" w:rsidR="00A72629" w:rsidRDefault="00A72629" w:rsidP="00502420">
      <w:pPr>
        <w:jc w:val="both"/>
        <w:rPr>
          <w:rStyle w:val="Hervorhebung"/>
          <w:rFonts w:asciiTheme="minorHAnsi" w:hAnsiTheme="minorHAnsi" w:cstheme="minorHAnsi"/>
          <w:i w:val="0"/>
          <w:iCs w:val="0"/>
        </w:rPr>
      </w:pPr>
      <w:r w:rsidRPr="00B52172">
        <w:rPr>
          <w:rStyle w:val="Hervorhebung"/>
          <w:rFonts w:asciiTheme="minorHAnsi" w:hAnsiTheme="minorHAnsi" w:cstheme="minorHAnsi"/>
          <w:i w:val="0"/>
          <w:iCs w:val="0"/>
        </w:rPr>
        <w:t>Die vier sozialen Träger haben ihre 60+ Projekte in drei Berliner Bezirken sowie in der Gemeinde Bestensee</w:t>
      </w:r>
      <w:r>
        <w:rPr>
          <w:rStyle w:val="Hervorhebung"/>
          <w:rFonts w:asciiTheme="minorHAnsi" w:hAnsiTheme="minorHAnsi" w:cstheme="minorHAnsi"/>
          <w:i w:val="0"/>
          <w:iCs w:val="0"/>
        </w:rPr>
        <w:t xml:space="preserve"> verortet</w:t>
      </w:r>
      <w:r w:rsidRPr="00B52172">
        <w:rPr>
          <w:rStyle w:val="Hervorhebung"/>
          <w:rFonts w:asciiTheme="minorHAnsi" w:hAnsiTheme="minorHAnsi" w:cstheme="minorHAnsi"/>
          <w:i w:val="0"/>
          <w:iCs w:val="0"/>
        </w:rPr>
        <w:t xml:space="preserve">: </w:t>
      </w:r>
    </w:p>
    <w:p w14:paraId="38CEA248" w14:textId="77777777" w:rsidR="00CC0690" w:rsidRDefault="00CC0690" w:rsidP="00502420">
      <w:pPr>
        <w:jc w:val="both"/>
        <w:rPr>
          <w:rStyle w:val="Hervorhebung"/>
          <w:rFonts w:asciiTheme="minorHAnsi" w:hAnsiTheme="minorHAnsi" w:cstheme="minorHAnsi"/>
          <w:i w:val="0"/>
          <w:iCs w:val="0"/>
        </w:rPr>
      </w:pPr>
      <w:r w:rsidRPr="00BE3F1E">
        <w:rPr>
          <w:rStyle w:val="Hervorhebung"/>
          <w:rFonts w:asciiTheme="minorHAnsi" w:hAnsiTheme="minorHAnsi" w:cstheme="minorHAnsi"/>
          <w:i w:val="0"/>
          <w:iCs w:val="0"/>
        </w:rPr>
        <w:t xml:space="preserve">Im </w:t>
      </w:r>
      <w:r w:rsidRPr="00BE3F1E">
        <w:rPr>
          <w:rStyle w:val="Hervorhebung"/>
          <w:rFonts w:asciiTheme="minorHAnsi" w:hAnsiTheme="minorHAnsi" w:cstheme="minorHAnsi"/>
          <w:b/>
          <w:i w:val="0"/>
          <w:iCs w:val="0"/>
        </w:rPr>
        <w:t>Wedding</w:t>
      </w:r>
      <w:r w:rsidRPr="00BE3F1E">
        <w:rPr>
          <w:rStyle w:val="Hervorhebung"/>
          <w:rFonts w:asciiTheme="minorHAnsi" w:hAnsiTheme="minorHAnsi" w:cstheme="minorHAnsi"/>
          <w:i w:val="0"/>
          <w:iCs w:val="0"/>
        </w:rPr>
        <w:t xml:space="preserve"> befindet sich das Projekt </w:t>
      </w:r>
      <w:r w:rsidRPr="000118C5">
        <w:rPr>
          <w:rStyle w:val="Hervorhebung"/>
          <w:rFonts w:asciiTheme="minorHAnsi" w:hAnsiTheme="minorHAnsi" w:cstheme="minorHAnsi"/>
          <w:b/>
          <w:i w:val="0"/>
          <w:iCs w:val="0"/>
        </w:rPr>
        <w:t>Beratung und Teilhabe im Alter</w:t>
      </w:r>
      <w:r w:rsidRPr="00BE3F1E">
        <w:rPr>
          <w:rStyle w:val="Hervorhebung"/>
          <w:rFonts w:asciiTheme="minorHAnsi" w:hAnsiTheme="minorHAnsi" w:cstheme="minorHAnsi"/>
          <w:i w:val="0"/>
          <w:iCs w:val="0"/>
        </w:rPr>
        <w:t xml:space="preserve"> (</w:t>
      </w:r>
      <w:r w:rsidRPr="00BE3F1E">
        <w:rPr>
          <w:rStyle w:val="Hervorhebung"/>
          <w:rFonts w:asciiTheme="minorHAnsi" w:hAnsiTheme="minorHAnsi" w:cstheme="minorHAnsi"/>
          <w:b/>
          <w:bCs/>
          <w:i w:val="0"/>
          <w:iCs w:val="0"/>
        </w:rPr>
        <w:t>#BerTA)</w:t>
      </w:r>
      <w:r w:rsidRPr="00BE3F1E">
        <w:rPr>
          <w:rStyle w:val="Hervorhebung"/>
          <w:rFonts w:asciiTheme="minorHAnsi" w:hAnsiTheme="minorHAnsi" w:cstheme="minorHAnsi"/>
          <w:i w:val="0"/>
          <w:iCs w:val="0"/>
        </w:rPr>
        <w:t xml:space="preserve"> des Trägers </w:t>
      </w:r>
      <w:r w:rsidRPr="00301B42">
        <w:rPr>
          <w:rStyle w:val="Hervorhebung"/>
          <w:rFonts w:asciiTheme="minorHAnsi" w:hAnsiTheme="minorHAnsi" w:cstheme="minorHAnsi"/>
          <w:b/>
          <w:i w:val="0"/>
          <w:iCs w:val="0"/>
        </w:rPr>
        <w:t>Die Wille</w:t>
      </w:r>
      <w:r w:rsidRPr="00301B42">
        <w:rPr>
          <w:rStyle w:val="Hervorhebung"/>
          <w:rFonts w:asciiTheme="minorHAnsi" w:hAnsiTheme="minorHAnsi" w:cstheme="minorHAnsi"/>
          <w:i w:val="0"/>
          <w:iCs w:val="0"/>
        </w:rPr>
        <w:t xml:space="preserve"> </w:t>
      </w:r>
      <w:r w:rsidRPr="00301B42">
        <w:rPr>
          <w:rStyle w:val="Hervorhebung"/>
          <w:rFonts w:asciiTheme="minorHAnsi" w:hAnsiTheme="minorHAnsi" w:cstheme="minorHAnsi"/>
          <w:b/>
          <w:i w:val="0"/>
          <w:iCs w:val="0"/>
        </w:rPr>
        <w:t xml:space="preserve">gGmbH </w:t>
      </w:r>
      <w:r w:rsidRPr="00301B42">
        <w:rPr>
          <w:rStyle w:val="Hervorhebung"/>
          <w:rFonts w:asciiTheme="minorHAnsi" w:hAnsiTheme="minorHAnsi" w:cstheme="minorHAnsi"/>
          <w:i w:val="0"/>
          <w:iCs w:val="0"/>
        </w:rPr>
        <w:t xml:space="preserve">als Begegnungs-Café mit kostenlosen Angeboten für alle 60+. </w:t>
      </w:r>
      <w:r w:rsidRPr="00BE3F1E">
        <w:rPr>
          <w:rStyle w:val="Hervorhebung"/>
          <w:rFonts w:asciiTheme="minorHAnsi" w:hAnsiTheme="minorHAnsi" w:cstheme="minorHAnsi"/>
          <w:i w:val="0"/>
          <w:iCs w:val="0"/>
        </w:rPr>
        <w:t>2024 hat es die R</w:t>
      </w:r>
      <w:r w:rsidRPr="00BE3F1E">
        <w:rPr>
          <w:rStyle w:val="Hervorhebung"/>
          <w:rFonts w:asciiTheme="minorHAnsi" w:hAnsiTheme="minorHAnsi" w:cstheme="minorHAnsi" w:hint="eastAsia"/>
          <w:i w:val="0"/>
          <w:iCs w:val="0"/>
        </w:rPr>
        <w:t>ä</w:t>
      </w:r>
      <w:r w:rsidRPr="00BE3F1E">
        <w:rPr>
          <w:rStyle w:val="Hervorhebung"/>
          <w:rFonts w:asciiTheme="minorHAnsi" w:hAnsiTheme="minorHAnsi" w:cstheme="minorHAnsi"/>
          <w:i w:val="0"/>
          <w:iCs w:val="0"/>
        </w:rPr>
        <w:t>um</w:t>
      </w:r>
      <w:r>
        <w:rPr>
          <w:rStyle w:val="Hervorhebung"/>
          <w:rFonts w:asciiTheme="minorHAnsi" w:hAnsiTheme="minorHAnsi" w:cstheme="minorHAnsi"/>
          <w:i w:val="0"/>
          <w:iCs w:val="0"/>
        </w:rPr>
        <w:t>e</w:t>
      </w:r>
      <w:r w:rsidRPr="00BE3F1E">
        <w:rPr>
          <w:rStyle w:val="Hervorhebung"/>
          <w:rFonts w:asciiTheme="minorHAnsi" w:hAnsiTheme="minorHAnsi" w:cstheme="minorHAnsi"/>
          <w:i w:val="0"/>
          <w:iCs w:val="0"/>
        </w:rPr>
        <w:t xml:space="preserve"> des </w:t>
      </w:r>
      <w:proofErr w:type="spellStart"/>
      <w:r w:rsidRPr="00BE3F1E">
        <w:rPr>
          <w:rStyle w:val="Hervorhebung"/>
          <w:rFonts w:asciiTheme="minorHAnsi" w:hAnsiTheme="minorHAnsi" w:cstheme="minorHAnsi"/>
          <w:i w:val="0"/>
          <w:iCs w:val="0"/>
        </w:rPr>
        <w:t>Otawi</w:t>
      </w:r>
      <w:proofErr w:type="spellEnd"/>
      <w:r w:rsidRPr="00BE3F1E">
        <w:rPr>
          <w:rStyle w:val="Hervorhebung"/>
          <w:rFonts w:asciiTheme="minorHAnsi" w:hAnsiTheme="minorHAnsi" w:cstheme="minorHAnsi"/>
          <w:i w:val="0"/>
          <w:iCs w:val="0"/>
        </w:rPr>
        <w:t>-Treff</w:t>
      </w:r>
      <w:r>
        <w:rPr>
          <w:rStyle w:val="Hervorhebung"/>
          <w:rFonts w:asciiTheme="minorHAnsi" w:hAnsiTheme="minorHAnsi" w:cstheme="minorHAnsi"/>
          <w:i w:val="0"/>
          <w:iCs w:val="0"/>
        </w:rPr>
        <w:t>s</w:t>
      </w:r>
      <w:r w:rsidRPr="00BE3F1E">
        <w:rPr>
          <w:rStyle w:val="Hervorhebung"/>
          <w:rFonts w:asciiTheme="minorHAnsi" w:hAnsiTheme="minorHAnsi" w:cstheme="minorHAnsi"/>
          <w:i w:val="0"/>
          <w:iCs w:val="0"/>
        </w:rPr>
        <w:t xml:space="preserve"> (ein etablierter Treffpunkt im Kiez) </w:t>
      </w:r>
      <w:r w:rsidRPr="00301B42">
        <w:rPr>
          <w:rStyle w:val="Hervorhebung"/>
          <w:rFonts w:asciiTheme="minorHAnsi" w:hAnsiTheme="minorHAnsi" w:cstheme="minorHAnsi" w:hint="eastAsia"/>
          <w:i w:val="0"/>
          <w:iCs w:val="0"/>
        </w:rPr>
        <w:t>ü</w:t>
      </w:r>
      <w:r w:rsidRPr="00301B42">
        <w:rPr>
          <w:rStyle w:val="Hervorhebung"/>
          <w:rFonts w:asciiTheme="minorHAnsi" w:hAnsiTheme="minorHAnsi" w:cstheme="minorHAnsi"/>
          <w:i w:val="0"/>
          <w:iCs w:val="0"/>
        </w:rPr>
        <w:t>bernommen. Dort bietet da</w:t>
      </w:r>
      <w:r>
        <w:rPr>
          <w:rStyle w:val="Hervorhebung"/>
          <w:rFonts w:asciiTheme="minorHAnsi" w:hAnsiTheme="minorHAnsi" w:cstheme="minorHAnsi"/>
          <w:i w:val="0"/>
          <w:iCs w:val="0"/>
        </w:rPr>
        <w:t>s</w:t>
      </w:r>
      <w:r w:rsidRPr="00301B42">
        <w:rPr>
          <w:rStyle w:val="Hervorhebung"/>
          <w:rFonts w:asciiTheme="minorHAnsi" w:hAnsiTheme="minorHAnsi" w:cstheme="minorHAnsi"/>
          <w:i w:val="0"/>
          <w:iCs w:val="0"/>
        </w:rPr>
        <w:t xml:space="preserve"> Team Beratung zu den verschiedensten Themen, Sprechstunden zu Digitalisierung, Workshops und Exkursionen an.</w:t>
      </w:r>
    </w:p>
    <w:p w14:paraId="6A346D0F" w14:textId="5F554F65" w:rsidR="00FD0D6D" w:rsidRDefault="00BD3650" w:rsidP="00502420">
      <w:pPr>
        <w:jc w:val="both"/>
        <w:rPr>
          <w:rStyle w:val="Hervorhebung"/>
          <w:rFonts w:asciiTheme="minorHAnsi" w:hAnsiTheme="minorHAnsi" w:cstheme="minorHAnsi"/>
          <w:i w:val="0"/>
          <w:iCs w:val="0"/>
        </w:rPr>
      </w:pPr>
      <w:r w:rsidRPr="00B52172">
        <w:rPr>
          <w:rStyle w:val="Hervorhebung"/>
          <w:rFonts w:asciiTheme="minorHAnsi" w:hAnsiTheme="minorHAnsi" w:cstheme="minorHAnsi"/>
          <w:i w:val="0"/>
          <w:iCs w:val="0"/>
        </w:rPr>
        <w:t xml:space="preserve">In </w:t>
      </w:r>
      <w:r w:rsidRPr="000A48D6">
        <w:rPr>
          <w:rStyle w:val="Hervorhebung"/>
          <w:rFonts w:asciiTheme="minorHAnsi" w:hAnsiTheme="minorHAnsi" w:cstheme="minorHAnsi"/>
          <w:b/>
          <w:i w:val="0"/>
          <w:iCs w:val="0"/>
        </w:rPr>
        <w:t>Neukölln</w:t>
      </w:r>
      <w:r w:rsidRPr="00B52172">
        <w:rPr>
          <w:rStyle w:val="Hervorhebung"/>
          <w:rFonts w:asciiTheme="minorHAnsi" w:hAnsiTheme="minorHAnsi" w:cstheme="minorHAnsi"/>
          <w:i w:val="0"/>
          <w:iCs w:val="0"/>
        </w:rPr>
        <w:t xml:space="preserve"> befindet sich das Projekt </w:t>
      </w:r>
      <w:r w:rsidRPr="00B52172">
        <w:rPr>
          <w:rStyle w:val="Hervorhebung"/>
          <w:rFonts w:asciiTheme="minorHAnsi" w:hAnsiTheme="minorHAnsi" w:cstheme="minorHAnsi"/>
          <w:b/>
          <w:bCs/>
          <w:i w:val="0"/>
          <w:iCs w:val="0"/>
        </w:rPr>
        <w:t>Gute Aussichten - über 60 und bestens vernetzt</w:t>
      </w:r>
      <w:r w:rsidRPr="00B52172">
        <w:rPr>
          <w:rStyle w:val="Hervorhebung"/>
          <w:rFonts w:asciiTheme="minorHAnsi" w:hAnsiTheme="minorHAnsi" w:cstheme="minorHAnsi"/>
          <w:i w:val="0"/>
          <w:iCs w:val="0"/>
        </w:rPr>
        <w:t xml:space="preserve"> des </w:t>
      </w:r>
      <w:r w:rsidRPr="00827621">
        <w:rPr>
          <w:rStyle w:val="Hervorhebung"/>
          <w:rFonts w:asciiTheme="minorHAnsi" w:hAnsiTheme="minorHAnsi" w:cstheme="minorHAnsi"/>
          <w:b/>
          <w:i w:val="0"/>
          <w:iCs w:val="0"/>
        </w:rPr>
        <w:t xml:space="preserve">Vereins </w:t>
      </w:r>
      <w:r w:rsidR="00E14FDC" w:rsidRPr="00117717">
        <w:rPr>
          <w:rStyle w:val="Hervorhebung"/>
          <w:rFonts w:asciiTheme="minorHAnsi" w:hAnsiTheme="minorHAnsi" w:cstheme="minorHAnsi"/>
          <w:b/>
          <w:i w:val="0"/>
          <w:iCs w:val="0"/>
        </w:rPr>
        <w:t xml:space="preserve">Interkulturelle Beratungs- und Begegnungs-Centrum </w:t>
      </w:r>
      <w:r w:rsidRPr="00117717">
        <w:rPr>
          <w:rStyle w:val="Hervorhebung"/>
          <w:rFonts w:asciiTheme="minorHAnsi" w:hAnsiTheme="minorHAnsi" w:cstheme="minorHAnsi"/>
          <w:b/>
          <w:i w:val="0"/>
          <w:iCs w:val="0"/>
        </w:rPr>
        <w:t xml:space="preserve">IBBC e.V., </w:t>
      </w:r>
      <w:r w:rsidRPr="00117717">
        <w:rPr>
          <w:rStyle w:val="Hervorhebung"/>
          <w:rFonts w:asciiTheme="minorHAnsi" w:hAnsiTheme="minorHAnsi" w:cstheme="minorHAnsi"/>
          <w:i w:val="0"/>
          <w:iCs w:val="0"/>
        </w:rPr>
        <w:t xml:space="preserve">das im Bürgerzentrum Neukölln eine Heimat gefunden hat: Das </w:t>
      </w:r>
      <w:r w:rsidRPr="00117717">
        <w:rPr>
          <w:rStyle w:val="Hervorhebung"/>
          <w:rFonts w:asciiTheme="minorHAnsi" w:hAnsiTheme="minorHAnsi" w:cstheme="minorHAnsi"/>
          <w:b/>
          <w:i w:val="0"/>
          <w:iCs w:val="0"/>
        </w:rPr>
        <w:t>I</w:t>
      </w:r>
      <w:r w:rsidR="00E14FDC" w:rsidRPr="00117717">
        <w:rPr>
          <w:rStyle w:val="Hervorhebung"/>
          <w:rFonts w:asciiTheme="minorHAnsi" w:hAnsiTheme="minorHAnsi" w:cstheme="minorHAnsi"/>
          <w:b/>
          <w:i w:val="0"/>
          <w:iCs w:val="0"/>
        </w:rPr>
        <w:t>BBC e.V.</w:t>
      </w:r>
      <w:r w:rsidRPr="00117717">
        <w:rPr>
          <w:rStyle w:val="Hervorhebung"/>
          <w:rFonts w:asciiTheme="minorHAnsi" w:hAnsiTheme="minorHAnsi" w:cstheme="minorHAnsi"/>
          <w:i w:val="0"/>
          <w:iCs w:val="0"/>
        </w:rPr>
        <w:t xml:space="preserve"> hat </w:t>
      </w:r>
      <w:r w:rsidR="00E14FDC" w:rsidRPr="00117717">
        <w:rPr>
          <w:rStyle w:val="Hervorhebung"/>
          <w:rFonts w:asciiTheme="minorHAnsi" w:hAnsiTheme="minorHAnsi" w:cstheme="minorHAnsi"/>
          <w:i w:val="0"/>
          <w:iCs w:val="0"/>
        </w:rPr>
        <w:t>insbesondere</w:t>
      </w:r>
      <w:r w:rsidRPr="00117717">
        <w:rPr>
          <w:rStyle w:val="Hervorhebung"/>
          <w:rFonts w:asciiTheme="minorHAnsi" w:hAnsiTheme="minorHAnsi" w:cstheme="minorHAnsi"/>
          <w:i w:val="0"/>
          <w:iCs w:val="0"/>
        </w:rPr>
        <w:t xml:space="preserve"> Menschen mit Migrationsgeschichte 60+ im Fokus </w:t>
      </w:r>
      <w:r w:rsidR="00E14FDC" w:rsidRPr="00117717">
        <w:rPr>
          <w:rStyle w:val="Hervorhebung"/>
          <w:rFonts w:asciiTheme="minorHAnsi" w:hAnsiTheme="minorHAnsi" w:cstheme="minorHAnsi"/>
          <w:i w:val="0"/>
          <w:iCs w:val="0"/>
        </w:rPr>
        <w:t>und bietet</w:t>
      </w:r>
      <w:r w:rsidRPr="00117717">
        <w:rPr>
          <w:rStyle w:val="Hervorhebung"/>
          <w:rFonts w:asciiTheme="minorHAnsi" w:hAnsiTheme="minorHAnsi" w:cstheme="minorHAnsi"/>
          <w:i w:val="0"/>
          <w:iCs w:val="0"/>
        </w:rPr>
        <w:t xml:space="preserve"> Beratung </w:t>
      </w:r>
      <w:r w:rsidR="00E14FDC" w:rsidRPr="00117717">
        <w:rPr>
          <w:rStyle w:val="Hervorhebung"/>
          <w:rFonts w:asciiTheme="minorHAnsi" w:hAnsiTheme="minorHAnsi" w:cstheme="minorHAnsi"/>
          <w:i w:val="0"/>
          <w:iCs w:val="0"/>
        </w:rPr>
        <w:t>in allen Lebenslagen</w:t>
      </w:r>
      <w:r w:rsidR="00117717" w:rsidRPr="00117717">
        <w:rPr>
          <w:rStyle w:val="Hervorhebung"/>
          <w:rFonts w:asciiTheme="minorHAnsi" w:hAnsiTheme="minorHAnsi" w:cstheme="minorHAnsi"/>
          <w:i w:val="0"/>
          <w:iCs w:val="0"/>
        </w:rPr>
        <w:t>,</w:t>
      </w:r>
      <w:r w:rsidR="00E14FDC" w:rsidRPr="00117717">
        <w:rPr>
          <w:rStyle w:val="Hervorhebung"/>
          <w:rFonts w:asciiTheme="minorHAnsi" w:hAnsiTheme="minorHAnsi" w:cstheme="minorHAnsi"/>
          <w:i w:val="0"/>
          <w:iCs w:val="0"/>
        </w:rPr>
        <w:t xml:space="preserve"> organisiert</w:t>
      </w:r>
      <w:r w:rsidRPr="00117717">
        <w:rPr>
          <w:rStyle w:val="Hervorhebung"/>
          <w:rFonts w:asciiTheme="minorHAnsi" w:hAnsiTheme="minorHAnsi" w:cstheme="minorHAnsi"/>
          <w:i w:val="0"/>
          <w:iCs w:val="0"/>
        </w:rPr>
        <w:t xml:space="preserve"> Begegnung</w:t>
      </w:r>
      <w:r w:rsidR="000A48D6" w:rsidRPr="00117717">
        <w:rPr>
          <w:rStyle w:val="Hervorhebung"/>
          <w:rFonts w:asciiTheme="minorHAnsi" w:hAnsiTheme="minorHAnsi" w:cstheme="minorHAnsi"/>
          <w:i w:val="0"/>
          <w:iCs w:val="0"/>
        </w:rPr>
        <w:t xml:space="preserve"> </w:t>
      </w:r>
      <w:r w:rsidR="00827621" w:rsidRPr="00117717">
        <w:rPr>
          <w:rStyle w:val="Hervorhebung"/>
          <w:rFonts w:asciiTheme="minorHAnsi" w:hAnsiTheme="minorHAnsi" w:cstheme="minorHAnsi"/>
          <w:i w:val="0"/>
          <w:iCs w:val="0"/>
        </w:rPr>
        <w:t>und Veranstaltungen</w:t>
      </w:r>
      <w:r w:rsidRPr="00117717">
        <w:rPr>
          <w:rStyle w:val="Hervorhebung"/>
          <w:rFonts w:asciiTheme="minorHAnsi" w:hAnsiTheme="minorHAnsi" w:cstheme="minorHAnsi"/>
          <w:i w:val="0"/>
          <w:iCs w:val="0"/>
        </w:rPr>
        <w:t>.</w:t>
      </w:r>
      <w:r w:rsidRPr="00B52172">
        <w:rPr>
          <w:rStyle w:val="Hervorhebung"/>
          <w:rFonts w:asciiTheme="minorHAnsi" w:hAnsiTheme="minorHAnsi" w:cstheme="minorHAnsi"/>
          <w:i w:val="0"/>
          <w:iCs w:val="0"/>
        </w:rPr>
        <w:t xml:space="preserve"> </w:t>
      </w:r>
    </w:p>
    <w:p w14:paraId="7848D9FF" w14:textId="77777777" w:rsidR="00FD0D6D" w:rsidRDefault="00BD3650" w:rsidP="00502420">
      <w:pPr>
        <w:jc w:val="both"/>
        <w:rPr>
          <w:rStyle w:val="Hervorhebung"/>
          <w:rFonts w:asciiTheme="minorHAnsi" w:hAnsiTheme="minorHAnsi" w:cstheme="minorHAnsi"/>
          <w:i w:val="0"/>
          <w:iCs w:val="0"/>
        </w:rPr>
      </w:pPr>
      <w:r w:rsidRPr="00B52172">
        <w:rPr>
          <w:rStyle w:val="Hervorhebung"/>
          <w:rFonts w:asciiTheme="minorHAnsi" w:hAnsiTheme="minorHAnsi" w:cstheme="minorHAnsi"/>
          <w:i w:val="0"/>
          <w:iCs w:val="0"/>
        </w:rPr>
        <w:t xml:space="preserve">In </w:t>
      </w:r>
      <w:r w:rsidRPr="000A48D6">
        <w:rPr>
          <w:rStyle w:val="Hervorhebung"/>
          <w:rFonts w:asciiTheme="minorHAnsi" w:hAnsiTheme="minorHAnsi" w:cstheme="minorHAnsi"/>
          <w:b/>
          <w:i w:val="0"/>
          <w:iCs w:val="0"/>
        </w:rPr>
        <w:t>Charlottenburg-Wilmersdorf</w:t>
      </w:r>
      <w:r w:rsidRPr="00B52172">
        <w:rPr>
          <w:rStyle w:val="Hervorhebung"/>
          <w:rFonts w:asciiTheme="minorHAnsi" w:hAnsiTheme="minorHAnsi" w:cstheme="minorHAnsi"/>
          <w:i w:val="0"/>
          <w:iCs w:val="0"/>
        </w:rPr>
        <w:t xml:space="preserve"> sitzt das Projekt </w:t>
      </w:r>
      <w:r w:rsidRPr="00B52172">
        <w:rPr>
          <w:rStyle w:val="Hervorhebung"/>
          <w:rFonts w:asciiTheme="minorHAnsi" w:hAnsiTheme="minorHAnsi" w:cstheme="minorHAnsi"/>
          <w:b/>
          <w:bCs/>
          <w:i w:val="0"/>
          <w:iCs w:val="0"/>
        </w:rPr>
        <w:t>Netzwerk Zukunftsmut 60+</w:t>
      </w:r>
      <w:r w:rsidRPr="00B52172">
        <w:rPr>
          <w:rStyle w:val="Hervorhebung"/>
          <w:rFonts w:asciiTheme="minorHAnsi" w:hAnsiTheme="minorHAnsi" w:cstheme="minorHAnsi"/>
          <w:i w:val="0"/>
          <w:iCs w:val="0"/>
        </w:rPr>
        <w:t xml:space="preserve"> des Trägers </w:t>
      </w:r>
      <w:r w:rsidRPr="00FD0D6D">
        <w:rPr>
          <w:rStyle w:val="Hervorhebung"/>
          <w:rFonts w:asciiTheme="minorHAnsi" w:hAnsiTheme="minorHAnsi" w:cstheme="minorHAnsi"/>
          <w:b/>
          <w:i w:val="0"/>
          <w:iCs w:val="0"/>
        </w:rPr>
        <w:t xml:space="preserve">NBS Netzwerk für Bildung und Soziales, </w:t>
      </w:r>
      <w:r w:rsidRPr="00B52172">
        <w:rPr>
          <w:rStyle w:val="Hervorhebung"/>
          <w:rFonts w:asciiTheme="minorHAnsi" w:hAnsiTheme="minorHAnsi" w:cstheme="minorHAnsi"/>
          <w:i w:val="0"/>
          <w:iCs w:val="0"/>
        </w:rPr>
        <w:t xml:space="preserve">das einerseits Menschen 60+ individuell vor Ort sowie mobil berät, andererseits Initiativen, Vereine, Träger und Verwaltung für Themen 60+ zusammenbringt, für und mit Menschen 60+. </w:t>
      </w:r>
    </w:p>
    <w:p w14:paraId="1DE00E04" w14:textId="10A086CC" w:rsidR="00CC0690" w:rsidRDefault="00CC0690" w:rsidP="00502420">
      <w:pPr>
        <w:jc w:val="both"/>
        <w:rPr>
          <w:rStyle w:val="Hervorhebung"/>
          <w:rFonts w:asciiTheme="minorHAnsi" w:hAnsiTheme="minorHAnsi" w:cstheme="minorHAnsi"/>
          <w:i w:val="0"/>
          <w:iCs w:val="0"/>
        </w:rPr>
      </w:pPr>
      <w:r w:rsidRPr="00CC0690">
        <w:rPr>
          <w:rStyle w:val="Hervorhebung"/>
          <w:rFonts w:asciiTheme="minorHAnsi" w:hAnsiTheme="minorHAnsi" w:cstheme="minorHAnsi"/>
          <w:i w:val="0"/>
          <w:iCs w:val="0"/>
        </w:rPr>
        <w:t xml:space="preserve">Alle Angebote </w:t>
      </w:r>
      <w:r w:rsidR="00A72629" w:rsidRPr="00A72629">
        <w:rPr>
          <w:rStyle w:val="Hervorhebung"/>
          <w:rFonts w:asciiTheme="minorHAnsi" w:hAnsiTheme="minorHAnsi" w:cstheme="minorHAnsi"/>
          <w:i w:val="0"/>
          <w:iCs w:val="0"/>
        </w:rPr>
        <w:t xml:space="preserve">der Projekte </w:t>
      </w:r>
      <w:r w:rsidRPr="00CC0690">
        <w:rPr>
          <w:rStyle w:val="Hervorhebung"/>
          <w:rFonts w:asciiTheme="minorHAnsi" w:hAnsiTheme="minorHAnsi" w:cstheme="minorHAnsi"/>
          <w:i w:val="0"/>
          <w:iCs w:val="0"/>
        </w:rPr>
        <w:t xml:space="preserve">sind niedrigschwellig, an </w:t>
      </w:r>
      <w:r w:rsidRPr="00117717">
        <w:rPr>
          <w:rStyle w:val="Hervorhebung"/>
          <w:rFonts w:asciiTheme="minorHAnsi" w:hAnsiTheme="minorHAnsi" w:cstheme="minorHAnsi"/>
          <w:i w:val="0"/>
          <w:iCs w:val="0"/>
        </w:rPr>
        <w:t xml:space="preserve">die </w:t>
      </w:r>
      <w:r w:rsidR="00E14FDC" w:rsidRPr="00117717">
        <w:rPr>
          <w:rStyle w:val="Hervorhebung"/>
          <w:rFonts w:asciiTheme="minorHAnsi" w:hAnsiTheme="minorHAnsi" w:cstheme="minorHAnsi"/>
          <w:i w:val="0"/>
          <w:iCs w:val="0"/>
        </w:rPr>
        <w:t>Bedürfnisse der</w:t>
      </w:r>
      <w:r w:rsidR="00E14FDC">
        <w:rPr>
          <w:rStyle w:val="Hervorhebung"/>
          <w:rFonts w:asciiTheme="minorHAnsi" w:hAnsiTheme="minorHAnsi" w:cstheme="minorHAnsi"/>
          <w:i w:val="0"/>
          <w:iCs w:val="0"/>
        </w:rPr>
        <w:t xml:space="preserve"> </w:t>
      </w:r>
      <w:r w:rsidRPr="00CC0690">
        <w:rPr>
          <w:rStyle w:val="Hervorhebung"/>
          <w:rFonts w:asciiTheme="minorHAnsi" w:hAnsiTheme="minorHAnsi" w:cstheme="minorHAnsi"/>
          <w:i w:val="0"/>
          <w:iCs w:val="0"/>
        </w:rPr>
        <w:t>Zielgruppe angepasst und kostenlos.</w:t>
      </w:r>
    </w:p>
    <w:p w14:paraId="37866507" w14:textId="77777777" w:rsidR="00BD3650" w:rsidRPr="00B52172" w:rsidRDefault="00BD3650" w:rsidP="00502420">
      <w:pPr>
        <w:jc w:val="both"/>
        <w:rPr>
          <w:rFonts w:asciiTheme="minorHAnsi" w:hAnsiTheme="minorHAnsi" w:cstheme="minorHAnsi"/>
        </w:rPr>
      </w:pPr>
      <w:r w:rsidRPr="00B52172">
        <w:rPr>
          <w:rStyle w:val="Hervorhebung"/>
          <w:rFonts w:asciiTheme="minorHAnsi" w:hAnsiTheme="minorHAnsi" w:cstheme="minorHAnsi"/>
          <w:bCs/>
          <w:i w:val="0"/>
          <w:iCs w:val="0"/>
          <w:shd w:val="clear" w:color="auto" w:fill="FFFFFF"/>
        </w:rPr>
        <w:t>Durch die fünfjährige</w:t>
      </w:r>
      <w:r w:rsidR="001F64CA">
        <w:rPr>
          <w:rStyle w:val="Hervorhebung"/>
          <w:rFonts w:asciiTheme="minorHAnsi" w:hAnsiTheme="minorHAnsi" w:cstheme="minorHAnsi"/>
          <w:bCs/>
          <w:i w:val="0"/>
          <w:iCs w:val="0"/>
          <w:shd w:val="clear" w:color="auto" w:fill="FFFFFF"/>
        </w:rPr>
        <w:t xml:space="preserve"> Laufzeit, deren Finanzierung zu 70% ü</w:t>
      </w:r>
      <w:r w:rsidRPr="00B52172">
        <w:rPr>
          <w:rStyle w:val="Hervorhebung"/>
          <w:rFonts w:asciiTheme="minorHAnsi" w:hAnsiTheme="minorHAnsi" w:cstheme="minorHAnsi"/>
          <w:bCs/>
          <w:i w:val="0"/>
          <w:iCs w:val="0"/>
          <w:shd w:val="clear" w:color="auto" w:fill="FFFFFF"/>
        </w:rPr>
        <w:t>ber ESF Plus Mittel gedeckt ist, soll eine möglichst nachhaltige Verankerung der Angebote gefördert werden. </w:t>
      </w:r>
    </w:p>
    <w:p w14:paraId="39DE9283" w14:textId="77777777" w:rsidR="00BD3650" w:rsidRPr="00B52172" w:rsidRDefault="00BD3650" w:rsidP="00502420">
      <w:pPr>
        <w:jc w:val="both"/>
        <w:rPr>
          <w:rFonts w:asciiTheme="minorHAnsi" w:hAnsiTheme="minorHAnsi" w:cstheme="minorHAnsi"/>
        </w:rPr>
      </w:pPr>
      <w:r w:rsidRPr="00B52172">
        <w:rPr>
          <w:rStyle w:val="Hervorhebung"/>
          <w:rFonts w:asciiTheme="minorHAnsi" w:hAnsiTheme="minorHAnsi" w:cstheme="minorHAnsi"/>
          <w:bCs/>
          <w:i w:val="0"/>
          <w:iCs w:val="0"/>
          <w:shd w:val="clear" w:color="auto" w:fill="FFFFFF"/>
        </w:rPr>
        <w:t>Zu dieser Verankerung gehört auch, dass sich</w:t>
      </w:r>
      <w:r w:rsidR="00C17DD5">
        <w:rPr>
          <w:rStyle w:val="Hervorhebung"/>
          <w:rFonts w:asciiTheme="minorHAnsi" w:hAnsiTheme="minorHAnsi" w:cstheme="minorHAnsi"/>
          <w:bCs/>
          <w:i w:val="0"/>
          <w:iCs w:val="0"/>
          <w:shd w:val="clear" w:color="auto" w:fill="FFFFFF"/>
        </w:rPr>
        <w:t xml:space="preserve"> die drei Berliner Projekte</w:t>
      </w:r>
      <w:r w:rsidRPr="00B52172">
        <w:rPr>
          <w:rStyle w:val="Hervorhebung"/>
          <w:rFonts w:asciiTheme="minorHAnsi" w:hAnsiTheme="minorHAnsi" w:cstheme="minorHAnsi"/>
          <w:bCs/>
          <w:i w:val="0"/>
          <w:iCs w:val="0"/>
          <w:shd w:val="clear" w:color="auto" w:fill="FFFFFF"/>
        </w:rPr>
        <w:t xml:space="preserve"> mit dem Brandenburger Projekt </w:t>
      </w:r>
      <w:r w:rsidRPr="00B52172">
        <w:rPr>
          <w:rStyle w:val="Hervorhebung"/>
          <w:rFonts w:asciiTheme="minorHAnsi" w:hAnsiTheme="minorHAnsi" w:cstheme="minorHAnsi"/>
          <w:b/>
          <w:bCs/>
          <w:i w:val="0"/>
          <w:iCs w:val="0"/>
          <w:shd w:val="clear" w:color="auto" w:fill="FFFFFF"/>
        </w:rPr>
        <w:t xml:space="preserve">Chance 60 plus - Das Leben aktiv gestalten </w:t>
      </w:r>
      <w:r w:rsidRPr="00B52172">
        <w:rPr>
          <w:rStyle w:val="Hervorhebung"/>
          <w:rFonts w:asciiTheme="minorHAnsi" w:hAnsiTheme="minorHAnsi" w:cstheme="minorHAnsi"/>
          <w:bCs/>
          <w:i w:val="0"/>
          <w:iCs w:val="0"/>
          <w:shd w:val="clear" w:color="auto" w:fill="FFFFFF"/>
        </w:rPr>
        <w:t xml:space="preserve">der </w:t>
      </w:r>
      <w:r w:rsidRPr="00E27C35">
        <w:rPr>
          <w:rStyle w:val="Hervorhebung"/>
          <w:rFonts w:asciiTheme="minorHAnsi" w:hAnsiTheme="minorHAnsi" w:cstheme="minorHAnsi"/>
          <w:b/>
          <w:bCs/>
          <w:i w:val="0"/>
          <w:iCs w:val="0"/>
          <w:shd w:val="clear" w:color="auto" w:fill="FFFFFF"/>
        </w:rPr>
        <w:t>Berliner Stadtmission</w:t>
      </w:r>
      <w:r w:rsidRPr="00B52172">
        <w:rPr>
          <w:rStyle w:val="Hervorhebung"/>
          <w:rFonts w:asciiTheme="minorHAnsi" w:hAnsiTheme="minorHAnsi" w:cstheme="minorHAnsi"/>
          <w:bCs/>
          <w:i w:val="0"/>
          <w:iCs w:val="0"/>
          <w:shd w:val="clear" w:color="auto" w:fill="FFFFFF"/>
        </w:rPr>
        <w:t xml:space="preserve"> zusammengeschlossen haben, um gemeinsam mit Politik und Verwaltung der Metropolregion ihre Themen voranzubringen. Das Projekt in Bestensee bietet nämlich neben kommunalen Bege</w:t>
      </w:r>
      <w:r w:rsidR="00C17DD5">
        <w:rPr>
          <w:rStyle w:val="Hervorhebung"/>
          <w:rFonts w:asciiTheme="minorHAnsi" w:hAnsiTheme="minorHAnsi" w:cstheme="minorHAnsi"/>
          <w:bCs/>
          <w:i w:val="0"/>
          <w:iCs w:val="0"/>
          <w:shd w:val="clear" w:color="auto" w:fill="FFFFFF"/>
        </w:rPr>
        <w:t>gnungs- und Vernetzungsmöglichkeiten</w:t>
      </w:r>
      <w:r w:rsidRPr="00B52172">
        <w:rPr>
          <w:rStyle w:val="Hervorhebung"/>
          <w:rFonts w:asciiTheme="minorHAnsi" w:hAnsiTheme="minorHAnsi" w:cstheme="minorHAnsi"/>
          <w:bCs/>
          <w:i w:val="0"/>
          <w:iCs w:val="0"/>
          <w:shd w:val="clear" w:color="auto" w:fill="FFFFFF"/>
        </w:rPr>
        <w:t xml:space="preserve">, Exkursionen und Schulungen auch und gerade für </w:t>
      </w:r>
      <w:proofErr w:type="spellStart"/>
      <w:r w:rsidRPr="00B52172">
        <w:rPr>
          <w:rStyle w:val="Hervorhebung"/>
          <w:rFonts w:asciiTheme="minorHAnsi" w:hAnsiTheme="minorHAnsi" w:cstheme="minorHAnsi"/>
          <w:bCs/>
          <w:i w:val="0"/>
          <w:iCs w:val="0"/>
          <w:shd w:val="clear" w:color="auto" w:fill="FFFFFF"/>
        </w:rPr>
        <w:t>Neu-Brandenburger:innen</w:t>
      </w:r>
      <w:proofErr w:type="spellEnd"/>
      <w:r w:rsidRPr="00B52172">
        <w:rPr>
          <w:rStyle w:val="Hervorhebung"/>
          <w:rFonts w:asciiTheme="minorHAnsi" w:hAnsiTheme="minorHAnsi" w:cstheme="minorHAnsi"/>
          <w:bCs/>
          <w:i w:val="0"/>
          <w:iCs w:val="0"/>
          <w:shd w:val="clear" w:color="auto" w:fill="FFFFFF"/>
        </w:rPr>
        <w:t xml:space="preserve"> </w:t>
      </w:r>
      <w:r w:rsidR="00C17DD5">
        <w:rPr>
          <w:rStyle w:val="Hervorhebung"/>
          <w:rFonts w:asciiTheme="minorHAnsi" w:hAnsiTheme="minorHAnsi" w:cstheme="minorHAnsi"/>
          <w:bCs/>
          <w:i w:val="0"/>
          <w:iCs w:val="0"/>
          <w:shd w:val="clear" w:color="auto" w:fill="FFFFFF"/>
        </w:rPr>
        <w:t xml:space="preserve">ab </w:t>
      </w:r>
      <w:r w:rsidRPr="00B52172">
        <w:rPr>
          <w:rStyle w:val="Hervorhebung"/>
          <w:rFonts w:asciiTheme="minorHAnsi" w:hAnsiTheme="minorHAnsi" w:cstheme="minorHAnsi"/>
          <w:bCs/>
          <w:i w:val="0"/>
          <w:iCs w:val="0"/>
          <w:shd w:val="clear" w:color="auto" w:fill="FFFFFF"/>
        </w:rPr>
        <w:t>60</w:t>
      </w:r>
      <w:r w:rsidR="00C17DD5">
        <w:rPr>
          <w:rStyle w:val="Hervorhebung"/>
          <w:rFonts w:asciiTheme="minorHAnsi" w:hAnsiTheme="minorHAnsi" w:cstheme="minorHAnsi"/>
          <w:bCs/>
          <w:i w:val="0"/>
          <w:iCs w:val="0"/>
          <w:shd w:val="clear" w:color="auto" w:fill="FFFFFF"/>
        </w:rPr>
        <w:t xml:space="preserve"> Jahren </w:t>
      </w:r>
      <w:r w:rsidRPr="00B52172">
        <w:rPr>
          <w:rStyle w:val="Hervorhebung"/>
          <w:rFonts w:asciiTheme="minorHAnsi" w:hAnsiTheme="minorHAnsi" w:cstheme="minorHAnsi"/>
          <w:bCs/>
          <w:i w:val="0"/>
          <w:iCs w:val="0"/>
          <w:shd w:val="clear" w:color="auto" w:fill="FFFFFF"/>
        </w:rPr>
        <w:t>die Chance, vor Ort schneller Anschluss zu finden.</w:t>
      </w:r>
      <w:r w:rsidRPr="00B52172">
        <w:rPr>
          <w:rFonts w:asciiTheme="minorHAnsi" w:hAnsiTheme="minorHAnsi" w:cstheme="minorHAnsi"/>
        </w:rPr>
        <w:t> </w:t>
      </w:r>
    </w:p>
    <w:p w14:paraId="2AA784AE" w14:textId="77777777" w:rsidR="00CC0690" w:rsidRPr="00B52172" w:rsidRDefault="00CC0690" w:rsidP="00502420">
      <w:pPr>
        <w:jc w:val="both"/>
        <w:rPr>
          <w:rFonts w:asciiTheme="minorHAnsi" w:hAnsiTheme="minorHAnsi" w:cstheme="minorHAnsi"/>
        </w:rPr>
      </w:pPr>
      <w:r w:rsidRPr="00B52172">
        <w:rPr>
          <w:rFonts w:asciiTheme="minorHAnsi" w:hAnsiTheme="minorHAnsi" w:cstheme="minorHAnsi"/>
        </w:rPr>
        <w:t>Im Netzwerk der vier Träger entstehen nach einer einjährigen Aufbauphase nun gemeinsame Ideen für Austausch</w:t>
      </w:r>
      <w:r>
        <w:rPr>
          <w:rFonts w:asciiTheme="minorHAnsi" w:hAnsiTheme="minorHAnsi" w:cstheme="minorHAnsi"/>
        </w:rPr>
        <w:t>,</w:t>
      </w:r>
      <w:r w:rsidRPr="00B52172">
        <w:rPr>
          <w:rFonts w:asciiTheme="minorHAnsi" w:hAnsiTheme="minorHAnsi" w:cstheme="minorHAnsi"/>
        </w:rPr>
        <w:t xml:space="preserve"> gegenseitige Besuche und Exkursionen.</w:t>
      </w:r>
    </w:p>
    <w:p w14:paraId="7799DFEC" w14:textId="77777777" w:rsidR="00CC0690" w:rsidRPr="00B52172" w:rsidRDefault="00CC0690" w:rsidP="00502420">
      <w:pPr>
        <w:jc w:val="both"/>
        <w:rPr>
          <w:rFonts w:asciiTheme="minorHAnsi" w:hAnsiTheme="minorHAnsi" w:cstheme="minorHAnsi"/>
        </w:rPr>
      </w:pPr>
      <w:r>
        <w:rPr>
          <w:rStyle w:val="Hervorhebung"/>
          <w:rFonts w:asciiTheme="minorHAnsi" w:hAnsiTheme="minorHAnsi" w:cstheme="minorHAnsi"/>
          <w:bCs/>
          <w:i w:val="0"/>
          <w:iCs w:val="0"/>
          <w:shd w:val="clear" w:color="auto" w:fill="FFFFFF"/>
        </w:rPr>
        <w:t>L</w:t>
      </w:r>
      <w:r w:rsidRPr="00B52172">
        <w:rPr>
          <w:rStyle w:val="Hervorhebung"/>
          <w:rFonts w:asciiTheme="minorHAnsi" w:hAnsiTheme="minorHAnsi" w:cstheme="minorHAnsi"/>
          <w:bCs/>
          <w:i w:val="0"/>
          <w:iCs w:val="0"/>
          <w:shd w:val="clear" w:color="auto" w:fill="FFFFFF"/>
        </w:rPr>
        <w:t xml:space="preserve">etztendlich geht es in allen Projekten um mehr Teilhabe 60+, die Ermöglichung ideenstiftender Vernetzung und </w:t>
      </w:r>
      <w:r>
        <w:rPr>
          <w:rStyle w:val="Hervorhebung"/>
          <w:rFonts w:asciiTheme="minorHAnsi" w:hAnsiTheme="minorHAnsi" w:cstheme="minorHAnsi"/>
          <w:bCs/>
          <w:i w:val="0"/>
          <w:iCs w:val="0"/>
          <w:shd w:val="clear" w:color="auto" w:fill="FFFFFF"/>
        </w:rPr>
        <w:t xml:space="preserve">darum, </w:t>
      </w:r>
      <w:r w:rsidRPr="00B52172">
        <w:rPr>
          <w:rStyle w:val="Hervorhebung"/>
          <w:rFonts w:asciiTheme="minorHAnsi" w:hAnsiTheme="minorHAnsi" w:cstheme="minorHAnsi"/>
          <w:bCs/>
          <w:i w:val="0"/>
          <w:iCs w:val="0"/>
          <w:shd w:val="clear" w:color="auto" w:fill="FFFFFF"/>
        </w:rPr>
        <w:t>dass Menschen mit Problemen und Anliegen ein offenes Ohr finden.</w:t>
      </w:r>
    </w:p>
    <w:p w14:paraId="65306355" w14:textId="77777777" w:rsidR="00CC0690" w:rsidRPr="00F65CEB" w:rsidRDefault="00CC0690" w:rsidP="00502420">
      <w:pPr>
        <w:jc w:val="both"/>
        <w:rPr>
          <w:rFonts w:asciiTheme="minorHAnsi" w:hAnsiTheme="minorHAnsi" w:cstheme="minorHAnsi"/>
        </w:rPr>
      </w:pPr>
      <w:r w:rsidRPr="00B52172">
        <w:rPr>
          <w:rFonts w:asciiTheme="minorHAnsi" w:hAnsiTheme="minorHAnsi" w:cstheme="minorHAnsi"/>
        </w:rPr>
        <w:t xml:space="preserve">Zur bundesweiten Aktionswoche </w:t>
      </w:r>
      <w:r w:rsidRPr="00B52172">
        <w:rPr>
          <w:rFonts w:asciiTheme="minorHAnsi" w:hAnsiTheme="minorHAnsi" w:cstheme="minorHAnsi"/>
          <w:b/>
        </w:rPr>
        <w:t>„Gemeinsam aus der Einsamkeit“</w:t>
      </w:r>
      <w:r w:rsidRPr="00B52172">
        <w:rPr>
          <w:rFonts w:asciiTheme="minorHAnsi" w:hAnsiTheme="minorHAnsi" w:cstheme="minorHAnsi"/>
        </w:rPr>
        <w:t xml:space="preserve"> (17.06.-23.06.2024), die 2024 zum zweiten Mal </w:t>
      </w:r>
      <w:r w:rsidR="00A25651" w:rsidRPr="00A25651">
        <w:rPr>
          <w:rFonts w:asciiTheme="minorHAnsi" w:hAnsiTheme="minorHAnsi" w:cstheme="minorHAnsi"/>
        </w:rPr>
        <w:t>stattfindet</w:t>
      </w:r>
      <w:r w:rsidRPr="00B52172">
        <w:rPr>
          <w:rFonts w:asciiTheme="minorHAnsi" w:hAnsiTheme="minorHAnsi" w:cstheme="minorHAnsi"/>
        </w:rPr>
        <w:t xml:space="preserve">, werden sich die Berliner </w:t>
      </w:r>
      <w:proofErr w:type="spellStart"/>
      <w:r>
        <w:rPr>
          <w:rFonts w:asciiTheme="minorHAnsi" w:hAnsiTheme="minorHAnsi" w:cstheme="minorHAnsi"/>
        </w:rPr>
        <w:t>ST</w:t>
      </w:r>
      <w:r w:rsidRPr="00B52172">
        <w:rPr>
          <w:rFonts w:asciiTheme="minorHAnsi" w:hAnsiTheme="minorHAnsi" w:cstheme="minorHAnsi"/>
        </w:rPr>
        <w:t>äM</w:t>
      </w:r>
      <w:proofErr w:type="spellEnd"/>
      <w:r w:rsidRPr="00B52172">
        <w:rPr>
          <w:rFonts w:asciiTheme="minorHAnsi" w:hAnsiTheme="minorHAnsi" w:cstheme="minorHAnsi"/>
        </w:rPr>
        <w:t xml:space="preserve">-Träger mit </w:t>
      </w:r>
      <w:r>
        <w:rPr>
          <w:rFonts w:asciiTheme="minorHAnsi" w:hAnsiTheme="minorHAnsi" w:cstheme="minorHAnsi"/>
        </w:rPr>
        <w:t xml:space="preserve">besonderen </w:t>
      </w:r>
      <w:r w:rsidRPr="00B52172">
        <w:rPr>
          <w:rFonts w:asciiTheme="minorHAnsi" w:hAnsiTheme="minorHAnsi" w:cstheme="minorHAnsi"/>
        </w:rPr>
        <w:t xml:space="preserve">Aktionen an ihren drei </w:t>
      </w:r>
      <w:r w:rsidRPr="00B52172">
        <w:rPr>
          <w:rFonts w:asciiTheme="minorHAnsi" w:hAnsiTheme="minorHAnsi" w:cstheme="minorHAnsi"/>
        </w:rPr>
        <w:lastRenderedPageBreak/>
        <w:t>Standorten beteiligen. Dazu wird es im Laufe des Frühjahrs 2024 mehr Information auf den Träger-Webseiten geben.</w:t>
      </w:r>
    </w:p>
    <w:p w14:paraId="197B10AB" w14:textId="08C3BBC6" w:rsidR="00A25651" w:rsidRDefault="00A25651" w:rsidP="00502420">
      <w:pPr>
        <w:jc w:val="both"/>
        <w:rPr>
          <w:rFonts w:asciiTheme="minorHAnsi" w:hAnsiTheme="minorHAnsi" w:cstheme="minorHAnsi"/>
        </w:rPr>
      </w:pPr>
      <w:r w:rsidRPr="00B52172">
        <w:rPr>
          <w:rFonts w:asciiTheme="minorHAnsi" w:hAnsiTheme="minorHAnsi" w:cstheme="minorHAnsi"/>
        </w:rPr>
        <w:t>Menschen 60+, die sich in den Projekten in ihren Bezirken und in Brandenburg mit einbringen möchten, si</w:t>
      </w:r>
      <w:r>
        <w:rPr>
          <w:rFonts w:asciiTheme="minorHAnsi" w:hAnsiTheme="minorHAnsi" w:cstheme="minorHAnsi"/>
        </w:rPr>
        <w:t>nd herzlich dazu</w:t>
      </w:r>
      <w:r w:rsidRPr="00B52172">
        <w:rPr>
          <w:rFonts w:asciiTheme="minorHAnsi" w:hAnsiTheme="minorHAnsi" w:cstheme="minorHAnsi"/>
        </w:rPr>
        <w:t xml:space="preserve"> eingeladen, sich bei den jeweiligen Ansprechpersonen zu melden.</w:t>
      </w:r>
    </w:p>
    <w:p w14:paraId="38F9C964" w14:textId="77777777" w:rsidR="00277924" w:rsidRPr="00B52172" w:rsidRDefault="00277924" w:rsidP="00502420">
      <w:pPr>
        <w:jc w:val="both"/>
        <w:rPr>
          <w:rFonts w:asciiTheme="minorHAnsi" w:hAnsiTheme="minorHAnsi" w:cstheme="minorHAnsi"/>
          <w:sz w:val="24"/>
          <w:szCs w:val="24"/>
        </w:rPr>
      </w:pPr>
    </w:p>
    <w:p w14:paraId="23FDC789" w14:textId="77777777" w:rsidR="00BD3650" w:rsidRPr="00D030B5" w:rsidRDefault="00BD3650" w:rsidP="00BD3650">
      <w:pPr>
        <w:rPr>
          <w:rFonts w:asciiTheme="minorHAnsi" w:hAnsiTheme="minorHAnsi" w:cstheme="minorHAnsi"/>
        </w:rPr>
      </w:pPr>
      <w:r w:rsidRPr="00D030B5">
        <w:rPr>
          <w:rStyle w:val="Hervorhebung"/>
          <w:rFonts w:asciiTheme="minorHAnsi" w:hAnsiTheme="minorHAnsi" w:cstheme="minorHAnsi"/>
          <w:b/>
          <w:bCs/>
          <w:i w:val="0"/>
          <w:iCs w:val="0"/>
          <w:u w:val="single"/>
          <w:shd w:val="clear" w:color="auto" w:fill="FFFFFF"/>
        </w:rPr>
        <w:t>Kont</w:t>
      </w:r>
      <w:r w:rsidR="0093526E" w:rsidRPr="00D030B5">
        <w:rPr>
          <w:rStyle w:val="Hervorhebung"/>
          <w:rFonts w:asciiTheme="minorHAnsi" w:hAnsiTheme="minorHAnsi" w:cstheme="minorHAnsi"/>
          <w:b/>
          <w:bCs/>
          <w:i w:val="0"/>
          <w:iCs w:val="0"/>
          <w:u w:val="single"/>
          <w:shd w:val="clear" w:color="auto" w:fill="FFFFFF"/>
        </w:rPr>
        <w:t>akt der Projekte im Programm „Stärkung</w:t>
      </w:r>
      <w:r w:rsidRPr="00D030B5">
        <w:rPr>
          <w:rStyle w:val="Hervorhebung"/>
          <w:rFonts w:asciiTheme="minorHAnsi" w:hAnsiTheme="minorHAnsi" w:cstheme="minorHAnsi"/>
          <w:b/>
          <w:bCs/>
          <w:i w:val="0"/>
          <w:iCs w:val="0"/>
          <w:u w:val="single"/>
          <w:shd w:val="clear" w:color="auto" w:fill="FFFFFF"/>
        </w:rPr>
        <w:t xml:space="preserve"> der Teilhabe </w:t>
      </w:r>
      <w:r w:rsidR="0093526E" w:rsidRPr="00D030B5">
        <w:rPr>
          <w:rStyle w:val="Hervorhebung"/>
          <w:rFonts w:asciiTheme="minorHAnsi" w:hAnsiTheme="minorHAnsi" w:cstheme="minorHAnsi"/>
          <w:b/>
          <w:bCs/>
          <w:i w:val="0"/>
          <w:iCs w:val="0"/>
          <w:u w:val="single"/>
          <w:shd w:val="clear" w:color="auto" w:fill="FFFFFF"/>
        </w:rPr>
        <w:t>älterer Menschen – gegen Einsamkeit und soziale Isolation“</w:t>
      </w:r>
      <w:r w:rsidRPr="00D030B5">
        <w:rPr>
          <w:rStyle w:val="Hervorhebung"/>
          <w:rFonts w:asciiTheme="minorHAnsi" w:hAnsiTheme="minorHAnsi" w:cstheme="minorHAnsi"/>
          <w:b/>
          <w:bCs/>
          <w:i w:val="0"/>
          <w:iCs w:val="0"/>
          <w:u w:val="single"/>
          <w:shd w:val="clear" w:color="auto" w:fill="FFFFFF"/>
        </w:rPr>
        <w:t xml:space="preserve"> in Berlin-Brandenburg:</w:t>
      </w:r>
    </w:p>
    <w:p w14:paraId="59DC8EF0" w14:textId="77777777" w:rsidR="00BD3650" w:rsidRPr="00D030B5" w:rsidRDefault="00156841" w:rsidP="00BD3650">
      <w:pPr>
        <w:rPr>
          <w:rFonts w:asciiTheme="minorHAnsi" w:hAnsiTheme="minorHAnsi" w:cstheme="minorHAnsi"/>
        </w:rPr>
      </w:pPr>
      <w:r>
        <w:rPr>
          <w:rFonts w:asciiTheme="minorHAnsi" w:hAnsiTheme="minorHAnsi" w:cstheme="minorHAnsi"/>
          <w:bCs/>
          <w:noProof/>
          <w:shd w:val="clear" w:color="auto" w:fill="FFFFFF"/>
          <w:lang w:eastAsia="de-DE"/>
        </w:rPr>
        <w:drawing>
          <wp:inline distT="0" distB="0" distL="0" distR="0" wp14:anchorId="11AFB3FA" wp14:editId="1C982E00">
            <wp:extent cx="2028825" cy="673752"/>
            <wp:effectExtent l="0" t="0" r="0" b="0"/>
            <wp:docPr id="3" name="Grafik 3" descr="C:\Users\Miriam.Wuttke\AppData\Local\Microsoft\Windows\INetCache\Content.Word\SOZIALES_Wille_GreenNightblueWhit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iam.Wuttke\AppData\Local\Microsoft\Windows\INetCache\Content.Word\SOZIALES_Wille_GreenNightblueWhite_RG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66698" cy="686329"/>
                    </a:xfrm>
                    <a:prstGeom prst="rect">
                      <a:avLst/>
                    </a:prstGeom>
                    <a:noFill/>
                    <a:ln>
                      <a:noFill/>
                    </a:ln>
                  </pic:spPr>
                </pic:pic>
              </a:graphicData>
            </a:graphic>
          </wp:inline>
        </w:drawing>
      </w:r>
    </w:p>
    <w:p w14:paraId="7D64618E" w14:textId="51B85C14" w:rsidR="00855E42" w:rsidRDefault="00062978" w:rsidP="00855E42">
      <w:pPr>
        <w:spacing w:line="276" w:lineRule="auto"/>
        <w:rPr>
          <w:rStyle w:val="Hyperlink"/>
          <w:rFonts w:asciiTheme="minorHAnsi" w:hAnsiTheme="minorHAnsi" w:cstheme="minorHAnsi"/>
          <w:bCs/>
          <w:color w:val="auto"/>
          <w:shd w:val="clear" w:color="auto" w:fill="FFFFFF"/>
        </w:rPr>
      </w:pPr>
      <w:hyperlink r:id="rId5" w:tgtFrame="_blank" w:history="1">
        <w:r w:rsidR="00D030B5" w:rsidRPr="00D030B5">
          <w:rPr>
            <w:rStyle w:val="Hyperlink"/>
            <w:rFonts w:asciiTheme="minorHAnsi" w:hAnsiTheme="minorHAnsi" w:cstheme="minorHAnsi"/>
            <w:b/>
            <w:bCs/>
            <w:color w:val="0070C0"/>
            <w:shd w:val="clear" w:color="auto" w:fill="FFFFFF"/>
          </w:rPr>
          <w:t>#BerTA -</w:t>
        </w:r>
        <w:r w:rsidR="00BD3650" w:rsidRPr="00D030B5">
          <w:rPr>
            <w:rStyle w:val="Hyperlink"/>
            <w:rFonts w:asciiTheme="minorHAnsi" w:hAnsiTheme="minorHAnsi" w:cstheme="minorHAnsi"/>
            <w:b/>
            <w:bCs/>
            <w:color w:val="0070C0"/>
            <w:shd w:val="clear" w:color="auto" w:fill="FFFFFF"/>
          </w:rPr>
          <w:t xml:space="preserve"> kostenlose Angebote f</w:t>
        </w:r>
        <w:r w:rsidR="00D030B5" w:rsidRPr="00D030B5">
          <w:rPr>
            <w:rStyle w:val="Hyperlink"/>
            <w:rFonts w:asciiTheme="minorHAnsi" w:hAnsiTheme="minorHAnsi" w:cstheme="minorHAnsi"/>
            <w:b/>
            <w:bCs/>
            <w:color w:val="0070C0"/>
            <w:shd w:val="clear" w:color="auto" w:fill="FFFFFF"/>
          </w:rPr>
          <w:t>ü</w:t>
        </w:r>
        <w:r w:rsidR="00BD3650" w:rsidRPr="00D030B5">
          <w:rPr>
            <w:rStyle w:val="Hyperlink"/>
            <w:rFonts w:asciiTheme="minorHAnsi" w:hAnsiTheme="minorHAnsi" w:cstheme="minorHAnsi"/>
            <w:b/>
            <w:bCs/>
            <w:color w:val="0070C0"/>
            <w:shd w:val="clear" w:color="auto" w:fill="FFFFFF"/>
          </w:rPr>
          <w:t>r alle 60+</w:t>
        </w:r>
      </w:hyperlink>
      <w:r w:rsidR="00BD3650" w:rsidRPr="00D030B5">
        <w:rPr>
          <w:rFonts w:asciiTheme="minorHAnsi" w:hAnsiTheme="minorHAnsi" w:cstheme="minorHAnsi"/>
          <w:b/>
          <w:bCs/>
          <w:shd w:val="clear" w:color="auto" w:fill="FFFFFF"/>
        </w:rPr>
        <w:br/>
      </w:r>
      <w:proofErr w:type="spellStart"/>
      <w:r w:rsidR="00BD3650" w:rsidRPr="00D030B5">
        <w:rPr>
          <w:rFonts w:asciiTheme="minorHAnsi" w:hAnsiTheme="minorHAnsi" w:cstheme="minorHAnsi"/>
          <w:bCs/>
          <w:shd w:val="clear" w:color="auto" w:fill="FFFFFF"/>
        </w:rPr>
        <w:t>Otawi</w:t>
      </w:r>
      <w:proofErr w:type="spellEnd"/>
      <w:r w:rsidR="00BD3650" w:rsidRPr="00D030B5">
        <w:rPr>
          <w:rFonts w:asciiTheme="minorHAnsi" w:hAnsiTheme="minorHAnsi" w:cstheme="minorHAnsi"/>
          <w:bCs/>
          <w:shd w:val="clear" w:color="auto" w:fill="FFFFFF"/>
        </w:rPr>
        <w:t xml:space="preserve">-Treff, </w:t>
      </w:r>
      <w:proofErr w:type="spellStart"/>
      <w:r w:rsidR="00BD3650" w:rsidRPr="00D030B5">
        <w:rPr>
          <w:rFonts w:asciiTheme="minorHAnsi" w:hAnsiTheme="minorHAnsi" w:cstheme="minorHAnsi"/>
          <w:bCs/>
          <w:shd w:val="clear" w:color="auto" w:fill="FFFFFF"/>
        </w:rPr>
        <w:t>Otawistr</w:t>
      </w:r>
      <w:proofErr w:type="spellEnd"/>
      <w:r w:rsidR="00BD3650" w:rsidRPr="00D030B5">
        <w:rPr>
          <w:rFonts w:asciiTheme="minorHAnsi" w:hAnsiTheme="minorHAnsi" w:cstheme="minorHAnsi"/>
          <w:bCs/>
          <w:shd w:val="clear" w:color="auto" w:fill="FFFFFF"/>
        </w:rPr>
        <w:t>. 46, 13351 Berlin</w:t>
      </w:r>
      <w:r w:rsidR="00BD3650" w:rsidRPr="00D030B5">
        <w:rPr>
          <w:rFonts w:asciiTheme="minorHAnsi" w:hAnsiTheme="minorHAnsi" w:cstheme="minorHAnsi"/>
          <w:bCs/>
          <w:shd w:val="clear" w:color="auto" w:fill="FFFFFF"/>
        </w:rPr>
        <w:br/>
      </w:r>
      <w:r w:rsidR="00AE3BD0" w:rsidRPr="00301B42">
        <w:rPr>
          <w:rFonts w:asciiTheme="minorHAnsi" w:hAnsiTheme="minorHAnsi" w:cstheme="minorHAnsi"/>
          <w:bCs/>
          <w:shd w:val="clear" w:color="auto" w:fill="FFFFFF"/>
        </w:rPr>
        <w:t xml:space="preserve">Telefon </w:t>
      </w:r>
      <w:proofErr w:type="spellStart"/>
      <w:r w:rsidR="00AE3BD0" w:rsidRPr="00301B42">
        <w:rPr>
          <w:rFonts w:asciiTheme="minorHAnsi" w:hAnsiTheme="minorHAnsi" w:cstheme="minorHAnsi"/>
          <w:bCs/>
          <w:shd w:val="clear" w:color="auto" w:fill="FFFFFF"/>
        </w:rPr>
        <w:t>Otawi</w:t>
      </w:r>
      <w:proofErr w:type="spellEnd"/>
      <w:r w:rsidR="00AE3BD0" w:rsidRPr="00301B42">
        <w:rPr>
          <w:rFonts w:asciiTheme="minorHAnsi" w:hAnsiTheme="minorHAnsi" w:cstheme="minorHAnsi"/>
          <w:bCs/>
          <w:shd w:val="clear" w:color="auto" w:fill="FFFFFF"/>
        </w:rPr>
        <w:t xml:space="preserve"> Treff: </w:t>
      </w:r>
      <w:bookmarkStart w:id="0" w:name="_GoBack"/>
      <w:bookmarkEnd w:id="0"/>
      <w:r w:rsidRPr="00062978">
        <w:rPr>
          <w:rFonts w:asciiTheme="minorHAnsi" w:hAnsiTheme="minorHAnsi" w:cstheme="minorHAnsi"/>
          <w:bCs/>
          <w:shd w:val="clear" w:color="auto" w:fill="FFFFFF"/>
        </w:rPr>
        <w:t>030 922 52 142</w:t>
      </w:r>
      <w:r w:rsidR="00BD3650" w:rsidRPr="00D030B5">
        <w:rPr>
          <w:rFonts w:asciiTheme="minorHAnsi" w:hAnsiTheme="minorHAnsi" w:cstheme="minorHAnsi"/>
          <w:bCs/>
          <w:shd w:val="clear" w:color="auto" w:fill="FFFFFF"/>
        </w:rPr>
        <w:br/>
        <w:t xml:space="preserve">Mail: </w:t>
      </w:r>
      <w:hyperlink r:id="rId6" w:tgtFrame="_blank" w:history="1">
        <w:r w:rsidR="00BD3650" w:rsidRPr="00D030B5">
          <w:rPr>
            <w:rStyle w:val="Hyperlink"/>
            <w:rFonts w:asciiTheme="minorHAnsi" w:hAnsiTheme="minorHAnsi" w:cstheme="minorHAnsi"/>
            <w:bCs/>
            <w:color w:val="auto"/>
            <w:shd w:val="clear" w:color="auto" w:fill="FFFFFF"/>
          </w:rPr>
          <w:t>beratung60plus.die-wille@jsd.de</w:t>
        </w:r>
      </w:hyperlink>
      <w:r w:rsidR="00156841">
        <w:rPr>
          <w:rStyle w:val="Hyperlink"/>
          <w:rFonts w:asciiTheme="minorHAnsi" w:hAnsiTheme="minorHAnsi" w:cstheme="minorHAnsi"/>
          <w:bCs/>
          <w:color w:val="auto"/>
          <w:shd w:val="clear" w:color="auto" w:fill="FFFFFF"/>
        </w:rPr>
        <w:br/>
      </w:r>
    </w:p>
    <w:p w14:paraId="0EFF72A9" w14:textId="5BF68B99" w:rsidR="00156841" w:rsidRDefault="00062978" w:rsidP="00855E42">
      <w:pPr>
        <w:spacing w:line="276" w:lineRule="auto"/>
        <w:rPr>
          <w:rFonts w:asciiTheme="minorHAnsi" w:hAnsiTheme="minorHAnsi" w:cstheme="minorHAnsi"/>
          <w:bCs/>
          <w:shd w:val="clear" w:color="auto" w:fill="FFFFFF"/>
        </w:rPr>
      </w:pPr>
      <w:r>
        <w:rPr>
          <w:rFonts w:asciiTheme="minorHAnsi" w:hAnsiTheme="minorHAnsi" w:cstheme="minorHAnsi"/>
          <w:bCs/>
          <w:noProof/>
          <w:shd w:val="clear" w:color="auto" w:fill="FFFFFF"/>
          <w:lang w:eastAsia="de-DE"/>
        </w:rPr>
        <w:pict w14:anchorId="288E9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60pt">
            <v:imagedata r:id="rId7" o:title="logo_PRINT_ibbc_2020 - Kopie"/>
          </v:shape>
        </w:pict>
      </w:r>
    </w:p>
    <w:p w14:paraId="78DE6A6C" w14:textId="77777777" w:rsidR="00855E42" w:rsidRDefault="00062978" w:rsidP="00855E42">
      <w:pPr>
        <w:spacing w:line="276" w:lineRule="auto"/>
        <w:rPr>
          <w:rStyle w:val="Hyperlink"/>
          <w:rFonts w:asciiTheme="minorHAnsi" w:hAnsiTheme="minorHAnsi" w:cstheme="minorHAnsi"/>
          <w:color w:val="auto"/>
        </w:rPr>
      </w:pPr>
      <w:hyperlink r:id="rId8" w:tgtFrame="_blank" w:history="1">
        <w:r w:rsidR="00D030B5" w:rsidRPr="00D030B5">
          <w:rPr>
            <w:rStyle w:val="Hyperlink"/>
            <w:rFonts w:asciiTheme="minorHAnsi" w:hAnsiTheme="minorHAnsi" w:cstheme="minorHAnsi"/>
            <w:b/>
            <w:bCs/>
            <w:color w:val="0070C0"/>
            <w:shd w:val="clear" w:color="auto" w:fill="FFFFFF"/>
          </w:rPr>
          <w:t>Gute Aussichten - Ü</w:t>
        </w:r>
        <w:r w:rsidR="00BD3650" w:rsidRPr="00D030B5">
          <w:rPr>
            <w:rStyle w:val="Hyperlink"/>
            <w:rFonts w:asciiTheme="minorHAnsi" w:hAnsiTheme="minorHAnsi" w:cstheme="minorHAnsi"/>
            <w:b/>
            <w:bCs/>
            <w:color w:val="0070C0"/>
            <w:shd w:val="clear" w:color="auto" w:fill="FFFFFF"/>
          </w:rPr>
          <w:t>ber 60 und bestens vernetzt</w:t>
        </w:r>
      </w:hyperlink>
      <w:r w:rsidR="00BD3650" w:rsidRPr="00D030B5">
        <w:rPr>
          <w:rFonts w:asciiTheme="minorHAnsi" w:hAnsiTheme="minorHAnsi" w:cstheme="minorHAnsi"/>
          <w:b/>
          <w:bCs/>
          <w:shd w:val="clear" w:color="auto" w:fill="FFFFFF"/>
        </w:rPr>
        <w:br/>
      </w:r>
      <w:r w:rsidR="00AE3BD0" w:rsidRPr="00D030B5">
        <w:rPr>
          <w:rFonts w:asciiTheme="minorHAnsi" w:hAnsiTheme="minorHAnsi" w:cstheme="minorHAnsi"/>
        </w:rPr>
        <w:t xml:space="preserve">Bürgerzentrum Neukölln, </w:t>
      </w:r>
      <w:proofErr w:type="spellStart"/>
      <w:r w:rsidR="00AE3BD0" w:rsidRPr="00D030B5">
        <w:rPr>
          <w:rFonts w:asciiTheme="minorHAnsi" w:hAnsiTheme="minorHAnsi" w:cstheme="minorHAnsi"/>
        </w:rPr>
        <w:t>Werbellinstra</w:t>
      </w:r>
      <w:r w:rsidR="00AE3BD0">
        <w:rPr>
          <w:rFonts w:asciiTheme="minorHAnsi" w:hAnsiTheme="minorHAnsi" w:cstheme="minorHAnsi"/>
        </w:rPr>
        <w:t>ß</w:t>
      </w:r>
      <w:r w:rsidR="00AE3BD0" w:rsidRPr="00D030B5">
        <w:rPr>
          <w:rFonts w:asciiTheme="minorHAnsi" w:hAnsiTheme="minorHAnsi" w:cstheme="minorHAnsi"/>
        </w:rPr>
        <w:t>e</w:t>
      </w:r>
      <w:proofErr w:type="spellEnd"/>
      <w:r w:rsidR="00AE3BD0" w:rsidRPr="00D030B5">
        <w:rPr>
          <w:rFonts w:asciiTheme="minorHAnsi" w:hAnsiTheme="minorHAnsi" w:cstheme="minorHAnsi"/>
        </w:rPr>
        <w:t xml:space="preserve"> 42, 12053 Berlin</w:t>
      </w:r>
      <w:r w:rsidR="00BD3650" w:rsidRPr="00D030B5">
        <w:rPr>
          <w:rFonts w:asciiTheme="minorHAnsi" w:hAnsiTheme="minorHAnsi" w:cstheme="minorHAnsi"/>
        </w:rPr>
        <w:br/>
        <w:t>Tel.: 030 56822753, Mobil: 0176 55012562</w:t>
      </w:r>
      <w:r w:rsidR="00BD3650" w:rsidRPr="00D030B5">
        <w:rPr>
          <w:rFonts w:asciiTheme="minorHAnsi" w:hAnsiTheme="minorHAnsi" w:cstheme="minorHAnsi"/>
        </w:rPr>
        <w:br/>
        <w:t xml:space="preserve">Mail: </w:t>
      </w:r>
      <w:hyperlink r:id="rId9" w:tgtFrame="_blank" w:history="1">
        <w:r w:rsidR="00BD3650" w:rsidRPr="00D030B5">
          <w:rPr>
            <w:rStyle w:val="Hyperlink"/>
            <w:rFonts w:asciiTheme="minorHAnsi" w:hAnsiTheme="minorHAnsi" w:cstheme="minorHAnsi"/>
            <w:color w:val="auto"/>
          </w:rPr>
          <w:t>s.sonay@ibbc-berlin.de</w:t>
        </w:r>
      </w:hyperlink>
      <w:r w:rsidR="00BD3650" w:rsidRPr="00D030B5">
        <w:rPr>
          <w:rFonts w:asciiTheme="minorHAnsi" w:hAnsiTheme="minorHAnsi" w:cstheme="minorHAnsi"/>
        </w:rPr>
        <w:t xml:space="preserve"> oder </w:t>
      </w:r>
      <w:hyperlink r:id="rId10" w:tgtFrame="_blank" w:history="1">
        <w:r w:rsidR="00BD3650" w:rsidRPr="00D030B5">
          <w:rPr>
            <w:rStyle w:val="Hyperlink"/>
            <w:rFonts w:asciiTheme="minorHAnsi" w:hAnsiTheme="minorHAnsi" w:cstheme="minorHAnsi"/>
            <w:color w:val="auto"/>
          </w:rPr>
          <w:t>i.guemues@ibbc-berlin.de</w:t>
        </w:r>
      </w:hyperlink>
      <w:r w:rsidR="00156841">
        <w:rPr>
          <w:rStyle w:val="Hyperlink"/>
          <w:rFonts w:asciiTheme="minorHAnsi" w:hAnsiTheme="minorHAnsi" w:cstheme="minorHAnsi"/>
          <w:color w:val="auto"/>
        </w:rPr>
        <w:br/>
      </w:r>
    </w:p>
    <w:p w14:paraId="07A5B7CF" w14:textId="77777777" w:rsidR="00156841" w:rsidRDefault="00156841" w:rsidP="00855E42">
      <w:pPr>
        <w:spacing w:line="276" w:lineRule="auto"/>
        <w:rPr>
          <w:rFonts w:asciiTheme="minorHAnsi" w:hAnsiTheme="minorHAnsi" w:cstheme="minorHAnsi"/>
        </w:rPr>
      </w:pPr>
      <w:r w:rsidRPr="00F13653">
        <w:rPr>
          <w:bCs/>
          <w:noProof/>
          <w:color w:val="5F6368"/>
          <w:shd w:val="clear" w:color="auto" w:fill="FFFFFF"/>
          <w:lang w:eastAsia="de-DE"/>
        </w:rPr>
        <w:drawing>
          <wp:inline distT="0" distB="0" distL="0" distR="0" wp14:anchorId="6C2FC929" wp14:editId="5E7D57EB">
            <wp:extent cx="1307953" cy="533400"/>
            <wp:effectExtent l="0" t="0" r="6985" b="0"/>
            <wp:docPr id="4" name="Grafik 4" descr="\\192.168.25.10\daten\Netzwerk Zukunftsmut\2.1 60+ ÖA und eigene Flyer\2 Flyer und Plakate, Logos\Logos\NBS gGmbH Logo Mai 2021 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25.10\daten\Netzwerk Zukunftsmut\2.1 60+ ÖA und eigene Flyer\2 Flyer und Plakate, Logos\Logos\NBS gGmbH Logo Mai 2021 zu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7672" cy="549598"/>
                    </a:xfrm>
                    <a:prstGeom prst="rect">
                      <a:avLst/>
                    </a:prstGeom>
                    <a:noFill/>
                    <a:ln>
                      <a:noFill/>
                    </a:ln>
                  </pic:spPr>
                </pic:pic>
              </a:graphicData>
            </a:graphic>
          </wp:inline>
        </w:drawing>
      </w:r>
    </w:p>
    <w:p w14:paraId="7B893C5D" w14:textId="77777777" w:rsidR="00855E42" w:rsidRDefault="00062978" w:rsidP="00855E42">
      <w:pPr>
        <w:spacing w:line="276" w:lineRule="auto"/>
        <w:rPr>
          <w:rFonts w:asciiTheme="minorHAnsi" w:hAnsiTheme="minorHAnsi" w:cstheme="minorHAnsi"/>
        </w:rPr>
      </w:pPr>
      <w:hyperlink r:id="rId12" w:tgtFrame="_blank" w:history="1">
        <w:r w:rsidR="00BD3650" w:rsidRPr="00D030B5">
          <w:rPr>
            <w:rStyle w:val="Hyperlink"/>
            <w:rFonts w:asciiTheme="minorHAnsi" w:hAnsiTheme="minorHAnsi" w:cstheme="minorHAnsi"/>
            <w:b/>
            <w:bCs/>
            <w:color w:val="0070C0"/>
            <w:shd w:val="clear" w:color="auto" w:fill="FFFFFF"/>
          </w:rPr>
          <w:t>Netzwerk Zukunftsmut 60+</w:t>
        </w:r>
      </w:hyperlink>
      <w:r w:rsidR="00BD3650" w:rsidRPr="00D030B5">
        <w:rPr>
          <w:rFonts w:asciiTheme="minorHAnsi" w:hAnsiTheme="minorHAnsi" w:cstheme="minorHAnsi"/>
          <w:bCs/>
          <w:shd w:val="clear" w:color="auto" w:fill="FFFFFF"/>
        </w:rPr>
        <w:br/>
      </w:r>
      <w:proofErr w:type="spellStart"/>
      <w:r w:rsidR="00BD3650" w:rsidRPr="00D030B5">
        <w:rPr>
          <w:rFonts w:asciiTheme="minorHAnsi" w:hAnsiTheme="minorHAnsi" w:cstheme="minorHAnsi"/>
          <w:bCs/>
          <w:shd w:val="clear" w:color="auto" w:fill="FFFFFF"/>
        </w:rPr>
        <w:t>Salzufer</w:t>
      </w:r>
      <w:proofErr w:type="spellEnd"/>
      <w:r w:rsidR="00BD3650" w:rsidRPr="00D030B5">
        <w:rPr>
          <w:rFonts w:asciiTheme="minorHAnsi" w:hAnsiTheme="minorHAnsi" w:cstheme="minorHAnsi"/>
          <w:bCs/>
          <w:shd w:val="clear" w:color="auto" w:fill="FFFFFF"/>
        </w:rPr>
        <w:t xml:space="preserve"> 14A, 10587 Berlin</w:t>
      </w:r>
      <w:r w:rsidR="00BD3650" w:rsidRPr="00D030B5">
        <w:rPr>
          <w:rFonts w:asciiTheme="minorHAnsi" w:hAnsiTheme="minorHAnsi" w:cstheme="minorHAnsi"/>
          <w:bCs/>
          <w:shd w:val="clear" w:color="auto" w:fill="FFFFFF"/>
        </w:rPr>
        <w:br/>
        <w:t>Tel.: 030 3940554 -14 / -16</w:t>
      </w:r>
      <w:r w:rsidR="00BD3650" w:rsidRPr="00D030B5">
        <w:rPr>
          <w:rFonts w:asciiTheme="minorHAnsi" w:hAnsiTheme="minorHAnsi" w:cstheme="minorHAnsi"/>
          <w:bCs/>
          <w:shd w:val="clear" w:color="auto" w:fill="FFFFFF"/>
        </w:rPr>
        <w:br/>
        <w:t xml:space="preserve">Mail: </w:t>
      </w:r>
      <w:hyperlink r:id="rId13" w:tgtFrame="_blank" w:history="1">
        <w:r w:rsidR="00BD3650" w:rsidRPr="00D030B5">
          <w:rPr>
            <w:rStyle w:val="Hyperlink"/>
            <w:rFonts w:asciiTheme="minorHAnsi" w:hAnsiTheme="minorHAnsi" w:cstheme="minorHAnsi"/>
            <w:bCs/>
            <w:color w:val="auto"/>
            <w:shd w:val="clear" w:color="auto" w:fill="FFFFFF"/>
          </w:rPr>
          <w:t>kontakt@60plus-berlin.de</w:t>
        </w:r>
      </w:hyperlink>
      <w:r w:rsidR="00156841">
        <w:rPr>
          <w:rStyle w:val="Hyperlink"/>
          <w:rFonts w:asciiTheme="minorHAnsi" w:hAnsiTheme="minorHAnsi" w:cstheme="minorHAnsi"/>
          <w:bCs/>
          <w:color w:val="auto"/>
          <w:shd w:val="clear" w:color="auto" w:fill="FFFFFF"/>
        </w:rPr>
        <w:br/>
      </w:r>
    </w:p>
    <w:p w14:paraId="5ADDB684" w14:textId="77777777" w:rsidR="00156841" w:rsidRDefault="00156841" w:rsidP="003A577E">
      <w:pPr>
        <w:spacing w:line="276" w:lineRule="auto"/>
      </w:pPr>
      <w:r>
        <w:rPr>
          <w:rFonts w:asciiTheme="minorHAnsi" w:hAnsiTheme="minorHAnsi" w:cstheme="minorHAnsi"/>
          <w:bCs/>
          <w:noProof/>
          <w:shd w:val="clear" w:color="auto" w:fill="FFFFFF"/>
          <w:lang w:eastAsia="de-DE"/>
        </w:rPr>
        <w:drawing>
          <wp:inline distT="0" distB="0" distL="0" distR="0" wp14:anchorId="7689E88D" wp14:editId="0A23AB45">
            <wp:extent cx="1219200" cy="748995"/>
            <wp:effectExtent l="0" t="0" r="0" b="0"/>
            <wp:docPr id="1" name="Grafik 1" descr="C:\Users\Miriam.Wuttke\AppData\Local\Microsoft\Windows\INetCache\Content.Word\LOGOst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iam.Wuttke\AppData\Local\Microsoft\Windows\INetCache\Content.Word\LOGOstami.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3824" cy="788695"/>
                    </a:xfrm>
                    <a:prstGeom prst="rect">
                      <a:avLst/>
                    </a:prstGeom>
                    <a:noFill/>
                    <a:ln>
                      <a:noFill/>
                    </a:ln>
                  </pic:spPr>
                </pic:pic>
              </a:graphicData>
            </a:graphic>
          </wp:inline>
        </w:drawing>
      </w:r>
    </w:p>
    <w:p w14:paraId="06AFD42D" w14:textId="14255EF2" w:rsidR="00F13653" w:rsidRDefault="00062978" w:rsidP="00502420">
      <w:pPr>
        <w:spacing w:line="276" w:lineRule="auto"/>
        <w:rPr>
          <w:rStyle w:val="Hyperlink"/>
          <w:rFonts w:asciiTheme="minorHAnsi" w:hAnsiTheme="minorHAnsi" w:cstheme="minorHAnsi"/>
          <w:bCs/>
          <w:color w:val="auto"/>
          <w:shd w:val="clear" w:color="auto" w:fill="FFFFFF"/>
        </w:rPr>
      </w:pPr>
      <w:hyperlink r:id="rId15" w:tgtFrame="_blank" w:history="1">
        <w:r w:rsidR="00D030B5">
          <w:rPr>
            <w:rStyle w:val="Hyperlink"/>
            <w:rFonts w:asciiTheme="minorHAnsi" w:hAnsiTheme="minorHAnsi" w:cstheme="minorHAnsi"/>
            <w:b/>
            <w:bCs/>
            <w:color w:val="0070C0"/>
            <w:shd w:val="clear" w:color="auto" w:fill="FFFFFF"/>
          </w:rPr>
          <w:t>Chance 60plus -</w:t>
        </w:r>
        <w:r w:rsidR="00BD3650" w:rsidRPr="00D030B5">
          <w:rPr>
            <w:rStyle w:val="Hyperlink"/>
            <w:rFonts w:asciiTheme="minorHAnsi" w:hAnsiTheme="minorHAnsi" w:cstheme="minorHAnsi"/>
            <w:b/>
            <w:bCs/>
            <w:color w:val="0070C0"/>
            <w:shd w:val="clear" w:color="auto" w:fill="FFFFFF"/>
          </w:rPr>
          <w:t xml:space="preserve"> Das Leben aktiv gestalten</w:t>
        </w:r>
      </w:hyperlink>
      <w:r w:rsidR="00BD3650" w:rsidRPr="00D030B5">
        <w:rPr>
          <w:rFonts w:asciiTheme="minorHAnsi" w:hAnsiTheme="minorHAnsi" w:cstheme="minorHAnsi"/>
          <w:b/>
          <w:bCs/>
          <w:shd w:val="clear" w:color="auto" w:fill="FFFFFF"/>
        </w:rPr>
        <w:br/>
      </w:r>
      <w:r w:rsidR="00C62802" w:rsidRPr="00C62802">
        <w:rPr>
          <w:rFonts w:asciiTheme="minorHAnsi" w:hAnsiTheme="minorHAnsi" w:cstheme="minorHAnsi"/>
          <w:bCs/>
          <w:shd w:val="clear" w:color="auto" w:fill="FFFFFF"/>
        </w:rPr>
        <w:t>Bürostandort: Seniorenzentrum Bestensee, Hauptstraße 11, 15741 Bestensee</w:t>
      </w:r>
      <w:r w:rsidR="00C62802" w:rsidRPr="00C62802">
        <w:rPr>
          <w:rFonts w:asciiTheme="minorHAnsi" w:hAnsiTheme="minorHAnsi" w:cstheme="minorHAnsi"/>
          <w:b/>
          <w:bCs/>
          <w:shd w:val="clear" w:color="auto" w:fill="FFFFFF"/>
        </w:rPr>
        <w:br/>
      </w:r>
      <w:r w:rsidR="00C62802" w:rsidRPr="00C62802">
        <w:rPr>
          <w:rFonts w:asciiTheme="minorHAnsi" w:hAnsiTheme="minorHAnsi" w:cstheme="minorHAnsi"/>
          <w:bCs/>
          <w:shd w:val="clear" w:color="auto" w:fill="FFFFFF"/>
        </w:rPr>
        <w:t>Wechselnde Veranstaltungsorte und Treffpunkte in Bestensee und Mittenwalde</w:t>
      </w:r>
      <w:r w:rsidR="00BD3650" w:rsidRPr="00D030B5">
        <w:rPr>
          <w:rFonts w:asciiTheme="minorHAnsi" w:hAnsiTheme="minorHAnsi" w:cstheme="minorHAnsi"/>
          <w:bCs/>
          <w:shd w:val="clear" w:color="auto" w:fill="FFFFFF"/>
        </w:rPr>
        <w:br/>
        <w:t>Mobil:</w:t>
      </w:r>
      <w:r w:rsidR="002C3ADC">
        <w:rPr>
          <w:rFonts w:asciiTheme="minorHAnsi" w:hAnsiTheme="minorHAnsi" w:cstheme="minorHAnsi"/>
          <w:bCs/>
          <w:shd w:val="clear" w:color="auto" w:fill="FFFFFF"/>
        </w:rPr>
        <w:t xml:space="preserve"> </w:t>
      </w:r>
      <w:r w:rsidR="002C3ADC" w:rsidRPr="002C3ADC">
        <w:rPr>
          <w:rFonts w:asciiTheme="minorHAnsi" w:hAnsiTheme="minorHAnsi" w:cstheme="minorHAnsi"/>
          <w:bCs/>
          <w:shd w:val="clear" w:color="auto" w:fill="FFFFFF"/>
        </w:rPr>
        <w:t>0170-371 8602</w:t>
      </w:r>
      <w:r w:rsidR="00BD3650" w:rsidRPr="00D030B5">
        <w:rPr>
          <w:rFonts w:asciiTheme="minorHAnsi" w:hAnsiTheme="minorHAnsi" w:cstheme="minorHAnsi"/>
          <w:b/>
          <w:bCs/>
          <w:shd w:val="clear" w:color="auto" w:fill="FFFFFF"/>
        </w:rPr>
        <w:br/>
      </w:r>
      <w:r w:rsidR="00BD3650" w:rsidRPr="00D030B5">
        <w:rPr>
          <w:rFonts w:asciiTheme="minorHAnsi" w:hAnsiTheme="minorHAnsi" w:cstheme="minorHAnsi"/>
          <w:bCs/>
          <w:shd w:val="clear" w:color="auto" w:fill="FFFFFF"/>
        </w:rPr>
        <w:t>Mail:</w:t>
      </w:r>
      <w:r w:rsidR="00BD3650" w:rsidRPr="00D030B5">
        <w:rPr>
          <w:rFonts w:asciiTheme="minorHAnsi" w:hAnsiTheme="minorHAnsi" w:cstheme="minorHAnsi"/>
          <w:b/>
          <w:bCs/>
          <w:shd w:val="clear" w:color="auto" w:fill="FFFFFF"/>
        </w:rPr>
        <w:t xml:space="preserve"> </w:t>
      </w:r>
      <w:hyperlink r:id="rId16" w:history="1">
        <w:r w:rsidR="00BD3650" w:rsidRPr="00D030B5">
          <w:rPr>
            <w:rStyle w:val="Hyperlink"/>
            <w:rFonts w:asciiTheme="minorHAnsi" w:hAnsiTheme="minorHAnsi" w:cstheme="minorHAnsi"/>
            <w:bCs/>
            <w:color w:val="auto"/>
            <w:shd w:val="clear" w:color="auto" w:fill="FFFFFF"/>
          </w:rPr>
          <w:t>k.schulz@berliner-stadtmission.de</w:t>
        </w:r>
      </w:hyperlink>
    </w:p>
    <w:p w14:paraId="754E04CB" w14:textId="4D1ACB7E" w:rsidR="00137357" w:rsidRPr="00502420" w:rsidRDefault="00137357" w:rsidP="00502420">
      <w:pPr>
        <w:spacing w:line="276" w:lineRule="auto"/>
        <w:rPr>
          <w:rFonts w:asciiTheme="minorHAnsi" w:hAnsiTheme="minorHAnsi" w:cstheme="minorHAnsi"/>
          <w:bCs/>
          <w:shd w:val="clear" w:color="auto" w:fill="FFFFFF"/>
        </w:rPr>
      </w:pPr>
    </w:p>
    <w:p w14:paraId="7CB21453" w14:textId="02E4C2F8" w:rsidR="002C3ADC" w:rsidRPr="002C3ADC" w:rsidRDefault="00502420" w:rsidP="00502420">
      <w:pPr>
        <w:pStyle w:val="10Bildzeile"/>
        <w:rPr>
          <w:rFonts w:asciiTheme="minorHAnsi" w:hAnsiTheme="minorHAnsi" w:cstheme="minorHAnsi"/>
          <w:sz w:val="24"/>
          <w:szCs w:val="24"/>
        </w:rPr>
      </w:pPr>
      <w:r>
        <w:rPr>
          <w:rFonts w:asciiTheme="minorHAnsi" w:hAnsiTheme="minorHAnsi" w:cstheme="minorHAnsi"/>
          <w:sz w:val="24"/>
          <w:szCs w:val="24"/>
        </w:rPr>
        <w:lastRenderedPageBreak/>
        <w:t>Die Projekte</w:t>
      </w:r>
      <w:r w:rsidRPr="001D0688">
        <w:rPr>
          <w:rFonts w:asciiTheme="minorHAnsi" w:hAnsiTheme="minorHAnsi" w:cstheme="minorHAnsi"/>
          <w:sz w:val="24"/>
          <w:szCs w:val="24"/>
        </w:rPr>
        <w:t xml:space="preserve"> </w:t>
      </w:r>
      <w:r>
        <w:rPr>
          <w:rFonts w:asciiTheme="minorHAnsi" w:hAnsiTheme="minorHAnsi" w:cstheme="minorHAnsi"/>
          <w:sz w:val="24"/>
          <w:szCs w:val="24"/>
        </w:rPr>
        <w:t>werden</w:t>
      </w:r>
      <w:r w:rsidRPr="001D0688">
        <w:rPr>
          <w:rFonts w:asciiTheme="minorHAnsi" w:hAnsiTheme="minorHAnsi" w:cstheme="minorHAnsi"/>
          <w:sz w:val="24"/>
          <w:szCs w:val="24"/>
        </w:rPr>
        <w:t xml:space="preserve"> im Rahmen des Programms </w:t>
      </w:r>
      <w:hyperlink r:id="rId17" w:history="1">
        <w:r w:rsidRPr="00715B99">
          <w:rPr>
            <w:rStyle w:val="Hyperlink"/>
            <w:rFonts w:asciiTheme="minorHAnsi" w:hAnsiTheme="minorHAnsi" w:cstheme="minorHAnsi"/>
            <w:sz w:val="24"/>
            <w:szCs w:val="24"/>
          </w:rPr>
          <w:t>„Stärkung der Teilhabe älterer Menschen – gegen Einsamkeit und soziale Isolation“</w:t>
        </w:r>
      </w:hyperlink>
      <w:r w:rsidRPr="00715B99">
        <w:rPr>
          <w:rFonts w:asciiTheme="minorHAnsi" w:hAnsiTheme="minorHAnsi" w:cstheme="minorHAnsi"/>
          <w:sz w:val="24"/>
          <w:szCs w:val="24"/>
        </w:rPr>
        <w:t xml:space="preserve"> durch</w:t>
      </w:r>
      <w:r w:rsidRPr="001D0688">
        <w:rPr>
          <w:rFonts w:asciiTheme="minorHAnsi" w:hAnsiTheme="minorHAnsi" w:cstheme="minorHAnsi"/>
          <w:sz w:val="24"/>
          <w:szCs w:val="24"/>
        </w:rPr>
        <w:t xml:space="preserve"> das Bundesministerium für Familie, Senioren, Frauen und Jugend und die Europäische Union über den Europäischen Sozialfonds Plus (ESF Plus) gefördert.</w:t>
      </w:r>
    </w:p>
    <w:p w14:paraId="10B08486" w14:textId="77777777" w:rsidR="00502420" w:rsidRDefault="003A577E" w:rsidP="00BD3650">
      <w:r>
        <w:rPr>
          <w:noProof/>
          <w:lang w:eastAsia="de-DE"/>
          <w14:ligatures w14:val="none"/>
        </w:rPr>
        <w:drawing>
          <wp:inline distT="0" distB="0" distL="0" distR="0" wp14:anchorId="03376C4E" wp14:editId="3CF62159">
            <wp:extent cx="1676400" cy="552450"/>
            <wp:effectExtent l="0" t="0" r="0" b="0"/>
            <wp:docPr id="38" name="Grafik 38"/>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552450"/>
                    </a:xfrm>
                    <a:prstGeom prst="rect">
                      <a:avLst/>
                    </a:prstGeom>
                  </pic:spPr>
                </pic:pic>
              </a:graphicData>
            </a:graphic>
          </wp:inline>
        </w:drawing>
      </w:r>
      <w:r w:rsidR="00502420">
        <w:t xml:space="preserve"> </w:t>
      </w:r>
    </w:p>
    <w:p w14:paraId="5ED8C9B7" w14:textId="77777777" w:rsidR="00F13653" w:rsidRDefault="003A577E" w:rsidP="00BD3650">
      <w:r>
        <w:rPr>
          <w:noProof/>
          <w:lang w:eastAsia="de-DE"/>
        </w:rPr>
        <w:drawing>
          <wp:inline distT="0" distB="0" distL="0" distR="0" wp14:anchorId="16A0A440" wp14:editId="17F55C3A">
            <wp:extent cx="4038600" cy="1823503"/>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6641" cy="1831649"/>
                    </a:xfrm>
                    <a:prstGeom prst="rect">
                      <a:avLst/>
                    </a:prstGeom>
                    <a:noFill/>
                  </pic:spPr>
                </pic:pic>
              </a:graphicData>
            </a:graphic>
          </wp:inline>
        </w:drawing>
      </w:r>
    </w:p>
    <w:p w14:paraId="3DBF64CC" w14:textId="77777777" w:rsidR="00BD3650" w:rsidRDefault="00BD3650" w:rsidP="00BD3650">
      <w:r>
        <w:rPr>
          <w:bCs/>
          <w:color w:val="5F6368"/>
          <w:shd w:val="clear" w:color="auto" w:fill="FFFFFF"/>
        </w:rPr>
        <w:t> </w:t>
      </w:r>
    </w:p>
    <w:p w14:paraId="6F65D89B" w14:textId="4C307EC9" w:rsidR="00EA51E7" w:rsidRDefault="00BD3650">
      <w:r>
        <w:rPr>
          <w:bCs/>
          <w:color w:val="5F6368"/>
          <w:shd w:val="clear" w:color="auto" w:fill="FFFFFF"/>
        </w:rPr>
        <w:t> </w:t>
      </w:r>
    </w:p>
    <w:p w14:paraId="0CAF5FB6" w14:textId="0A14CF6A" w:rsidR="00277924" w:rsidRDefault="00062978">
      <w:r>
        <w:pict w14:anchorId="114850A4">
          <v:shape id="_x0000_i1026" type="#_x0000_t75" style="width:456.75pt;height:342.75pt">
            <v:imagedata r:id="rId20" o:title="STäM Träger B_B"/>
          </v:shape>
        </w:pict>
      </w:r>
    </w:p>
    <w:p w14:paraId="06DA7FDC" w14:textId="1B67C5EA" w:rsidR="00900BD0" w:rsidRDefault="00900BD0">
      <w:r>
        <w:t>Foto, von links: Kristina S</w:t>
      </w:r>
      <w:r w:rsidR="00D12CBF">
        <w:t>c</w:t>
      </w:r>
      <w:r>
        <w:t xml:space="preserve">hulz (Berliner Stadtmission), </w:t>
      </w:r>
      <w:r w:rsidRPr="00900BD0">
        <w:t xml:space="preserve">Ilknur Gümüs </w:t>
      </w:r>
      <w:r>
        <w:t xml:space="preserve">(IBBC), Tanja Malikowski (NBS), </w:t>
      </w:r>
      <w:r w:rsidR="009C7FD8">
        <w:t xml:space="preserve">Melanie Zellner (Die Wille), </w:t>
      </w:r>
      <w:r>
        <w:t xml:space="preserve">Miriam Wuttke (NBS), Said </w:t>
      </w:r>
      <w:proofErr w:type="spellStart"/>
      <w:r>
        <w:t>Sonay</w:t>
      </w:r>
      <w:proofErr w:type="spellEnd"/>
      <w:r>
        <w:t xml:space="preserve"> (IBBC)</w:t>
      </w:r>
    </w:p>
    <w:p w14:paraId="158FAD1F" w14:textId="77777777" w:rsidR="00900BD0" w:rsidRDefault="00900BD0"/>
    <w:sectPr w:rsidR="00900BD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BundesSans Regular">
    <w:altName w:val="Calibri"/>
    <w:panose1 w:val="00000000000000000000"/>
    <w:charset w:val="00"/>
    <w:family w:val="swiss"/>
    <w:notTrueType/>
    <w:pitch w:val="variable"/>
    <w:sig w:usb0="A00000BF" w:usb1="4000206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650"/>
    <w:rsid w:val="00062978"/>
    <w:rsid w:val="00067B01"/>
    <w:rsid w:val="000A48D6"/>
    <w:rsid w:val="00117717"/>
    <w:rsid w:val="00137357"/>
    <w:rsid w:val="00156841"/>
    <w:rsid w:val="001B704E"/>
    <w:rsid w:val="001D0762"/>
    <w:rsid w:val="001D1852"/>
    <w:rsid w:val="001F64CA"/>
    <w:rsid w:val="002273DB"/>
    <w:rsid w:val="00231750"/>
    <w:rsid w:val="002437E6"/>
    <w:rsid w:val="00251811"/>
    <w:rsid w:val="00277924"/>
    <w:rsid w:val="002C3ADC"/>
    <w:rsid w:val="002F74BC"/>
    <w:rsid w:val="00341AB5"/>
    <w:rsid w:val="003939D3"/>
    <w:rsid w:val="003A577E"/>
    <w:rsid w:val="004706D1"/>
    <w:rsid w:val="004B407D"/>
    <w:rsid w:val="00502420"/>
    <w:rsid w:val="00580D66"/>
    <w:rsid w:val="00603D29"/>
    <w:rsid w:val="0064331C"/>
    <w:rsid w:val="006839FC"/>
    <w:rsid w:val="00715B99"/>
    <w:rsid w:val="007261FC"/>
    <w:rsid w:val="00787509"/>
    <w:rsid w:val="00827621"/>
    <w:rsid w:val="00853C4F"/>
    <w:rsid w:val="00855E42"/>
    <w:rsid w:val="008F632C"/>
    <w:rsid w:val="00900BD0"/>
    <w:rsid w:val="009024DA"/>
    <w:rsid w:val="009170EB"/>
    <w:rsid w:val="0093526E"/>
    <w:rsid w:val="0099023B"/>
    <w:rsid w:val="009C7FD8"/>
    <w:rsid w:val="00A010A4"/>
    <w:rsid w:val="00A1185D"/>
    <w:rsid w:val="00A25651"/>
    <w:rsid w:val="00A72629"/>
    <w:rsid w:val="00AE3BD0"/>
    <w:rsid w:val="00B25A82"/>
    <w:rsid w:val="00B52172"/>
    <w:rsid w:val="00B67DEA"/>
    <w:rsid w:val="00B8037F"/>
    <w:rsid w:val="00BD2110"/>
    <w:rsid w:val="00BD3650"/>
    <w:rsid w:val="00C17DD5"/>
    <w:rsid w:val="00C2629E"/>
    <w:rsid w:val="00C62802"/>
    <w:rsid w:val="00C878F1"/>
    <w:rsid w:val="00CC0690"/>
    <w:rsid w:val="00CE2C9A"/>
    <w:rsid w:val="00D030B5"/>
    <w:rsid w:val="00D12CBF"/>
    <w:rsid w:val="00DA56B6"/>
    <w:rsid w:val="00E006AC"/>
    <w:rsid w:val="00E14FDC"/>
    <w:rsid w:val="00E27C35"/>
    <w:rsid w:val="00E77CFA"/>
    <w:rsid w:val="00EA51E7"/>
    <w:rsid w:val="00F13653"/>
    <w:rsid w:val="00F65CEB"/>
    <w:rsid w:val="00FD0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3293"/>
  <w15:chartTrackingRefBased/>
  <w15:docId w15:val="{6357DB51-CA83-4C56-95CD-B8003EDCB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D3650"/>
    <w:pPr>
      <w:spacing w:after="120" w:line="240" w:lineRule="auto"/>
    </w:pPr>
    <w:rPr>
      <w:rFonts w:ascii="Aptos" w:eastAsia="Calibri" w:hAnsi="Aptos" w:cs="Times New Roman"/>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D3650"/>
    <w:rPr>
      <w:color w:val="0563C1"/>
      <w:u w:val="single"/>
    </w:rPr>
  </w:style>
  <w:style w:type="character" w:styleId="Hervorhebung">
    <w:name w:val="Emphasis"/>
    <w:basedOn w:val="Absatz-Standardschriftart"/>
    <w:uiPriority w:val="20"/>
    <w:qFormat/>
    <w:rsid w:val="00BD3650"/>
    <w:rPr>
      <w:i/>
      <w:iCs/>
    </w:rPr>
  </w:style>
  <w:style w:type="paragraph" w:customStyle="1" w:styleId="10Bildzeile">
    <w:name w:val="10_Bildzeile"/>
    <w:basedOn w:val="Standard"/>
    <w:qFormat/>
    <w:rsid w:val="00502420"/>
    <w:pPr>
      <w:widowControl w:val="0"/>
      <w:autoSpaceDE w:val="0"/>
      <w:autoSpaceDN w:val="0"/>
      <w:spacing w:after="238"/>
    </w:pPr>
    <w:rPr>
      <w:rFonts w:ascii="BundesSans Regular" w:eastAsia="BundesSans Regular" w:hAnsi="BundesSans Regular" w:cs="BundesSans Regular"/>
      <w:sz w:val="18"/>
      <w14:ligatures w14:val="none"/>
    </w:rPr>
  </w:style>
  <w:style w:type="character" w:styleId="BesuchterLink">
    <w:name w:val="FollowedHyperlink"/>
    <w:basedOn w:val="Absatz-Standardschriftart"/>
    <w:uiPriority w:val="99"/>
    <w:semiHidden/>
    <w:unhideWhenUsed/>
    <w:rsid w:val="00715B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356522">
      <w:bodyDiv w:val="1"/>
      <w:marLeft w:val="0"/>
      <w:marRight w:val="0"/>
      <w:marTop w:val="0"/>
      <w:marBottom w:val="0"/>
      <w:divBdr>
        <w:top w:val="none" w:sz="0" w:space="0" w:color="auto"/>
        <w:left w:val="none" w:sz="0" w:space="0" w:color="auto"/>
        <w:bottom w:val="none" w:sz="0" w:space="0" w:color="auto"/>
        <w:right w:val="none" w:sz="0" w:space="0" w:color="auto"/>
      </w:divBdr>
    </w:div>
    <w:div w:id="209138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bbc.berlin/projekte/gute-aussichten/" TargetMode="External"/><Relationship Id="rId13" Type="http://schemas.openxmlformats.org/officeDocument/2006/relationships/hyperlink" Target="mailto:kontakt@60plus-berlin.de" TargetMode="External"/><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60plus-berlin.de/Startseite/" TargetMode="External"/><Relationship Id="rId17" Type="http://schemas.openxmlformats.org/officeDocument/2006/relationships/hyperlink" Target="https://www.esf-regiestelle.de/esf-plus-2021-2027/staerkung-der-teilhabe-aelterer-menschen-gegen-einsamkeit-und-soziale-isolation/" TargetMode="External"/><Relationship Id="rId2" Type="http://schemas.openxmlformats.org/officeDocument/2006/relationships/settings" Target="settings.xml"/><Relationship Id="rId16" Type="http://schemas.openxmlformats.org/officeDocument/2006/relationships/hyperlink" Target="mailto:k.schulz@berliner-stadtmission.de"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mailto:beratung60plus.die-wille@jsd.de" TargetMode="External"/><Relationship Id="rId11" Type="http://schemas.openxmlformats.org/officeDocument/2006/relationships/image" Target="media/image3.jpeg"/><Relationship Id="rId5" Type="http://schemas.openxmlformats.org/officeDocument/2006/relationships/hyperlink" Target="https://www.johannesstift-diakonie.de/teilhabe-paedagogik/die-wille/beratung/beratung-60" TargetMode="External"/><Relationship Id="rId15" Type="http://schemas.openxmlformats.org/officeDocument/2006/relationships/hyperlink" Target="https://www.berliner-stadtmission.de/chance-60plus-das-leben-aktiv-gestalten" TargetMode="External"/><Relationship Id="rId10" Type="http://schemas.openxmlformats.org/officeDocument/2006/relationships/hyperlink" Target="mailto:i.guemues@ibbc-berlin.de" TargetMode="External"/><Relationship Id="rId19"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mailto:s.sonay@ibbc-berlin.de" TargetMode="External"/><Relationship Id="rId14" Type="http://schemas.openxmlformats.org/officeDocument/2006/relationships/image" Target="media/image4.gif"/><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5287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Wuttke</dc:creator>
  <cp:keywords/>
  <dc:description/>
  <cp:lastModifiedBy>Miriam Wuttke</cp:lastModifiedBy>
  <cp:revision>7</cp:revision>
  <dcterms:created xsi:type="dcterms:W3CDTF">2024-04-19T07:27:00Z</dcterms:created>
  <dcterms:modified xsi:type="dcterms:W3CDTF">2024-04-22T11:21:00Z</dcterms:modified>
</cp:coreProperties>
</file>